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186E9" w14:textId="77777777" w:rsidR="00B963C2" w:rsidRDefault="003C45FD" w:rsidP="00B963C2">
      <w:pPr>
        <w:rPr>
          <w:rStyle w:val="SubtleReference"/>
        </w:rPr>
      </w:pPr>
      <w:proofErr w:type="spellStart"/>
      <w:r w:rsidRPr="00C015A2">
        <w:rPr>
          <w:rStyle w:val="SubtleReference"/>
          <w:b/>
          <w:bCs/>
          <w:sz w:val="32"/>
          <w:szCs w:val="32"/>
        </w:rPr>
        <w:t>Sai</w:t>
      </w:r>
      <w:proofErr w:type="spellEnd"/>
      <w:r w:rsidRPr="00C015A2">
        <w:rPr>
          <w:rStyle w:val="SubtleReference"/>
          <w:b/>
          <w:bCs/>
          <w:sz w:val="32"/>
          <w:szCs w:val="32"/>
        </w:rPr>
        <w:t xml:space="preserve"> </w:t>
      </w:r>
      <w:proofErr w:type="spellStart"/>
      <w:r w:rsidRPr="00C015A2">
        <w:rPr>
          <w:rStyle w:val="SubtleReference"/>
          <w:b/>
          <w:bCs/>
          <w:sz w:val="32"/>
          <w:szCs w:val="32"/>
        </w:rPr>
        <w:t>Gadiraju</w:t>
      </w:r>
      <w:proofErr w:type="spellEnd"/>
      <w:r w:rsidRPr="00C015A2">
        <w:rPr>
          <w:rStyle w:val="SubtleReference"/>
        </w:rPr>
        <w:tab/>
      </w:r>
      <w:r w:rsidR="00B963C2">
        <w:rPr>
          <w:rStyle w:val="SubtleReference"/>
        </w:rPr>
        <w:t xml:space="preserve">       </w:t>
      </w:r>
    </w:p>
    <w:p w14:paraId="295B2D23" w14:textId="128EE7D3" w:rsidR="007334C9" w:rsidRDefault="00A412AC" w:rsidP="007334C9">
      <w:pP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hyperlink r:id="rId6" w:history="1">
        <w:r w:rsidR="007334C9" w:rsidRPr="00B73649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IN" w:eastAsia="en-IN"/>
          </w:rPr>
          <w:t>msatya@quantomtech.com</w:t>
        </w:r>
      </w:hyperlink>
    </w:p>
    <w:p w14:paraId="3F04EC2B" w14:textId="29DF61D2" w:rsidR="00F71DEE" w:rsidRPr="00B963C2" w:rsidRDefault="00B963C2" w:rsidP="007334C9">
      <w:pPr>
        <w:rPr>
          <w:rStyle w:val="SubtleReference"/>
          <w:rFonts w:ascii="Times New Roman" w:eastAsia="Times New Roman" w:hAnsi="Times New Roman" w:cs="Times New Roman"/>
          <w:smallCaps w:val="0"/>
          <w:color w:val="auto"/>
          <w:sz w:val="24"/>
          <w:szCs w:val="24"/>
          <w:lang w:val="en-IN" w:eastAsia="en-IN"/>
        </w:rPr>
      </w:pPr>
      <w:r w:rsidRPr="00B963C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IN" w:eastAsia="en-IN"/>
        </w:rPr>
        <w:t>720-927-4613</w:t>
      </w:r>
      <w:r w:rsidRPr="00B963C2"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  <w:br w:type="textWrapping" w:clear="all"/>
      </w:r>
      <w:r w:rsidR="003C45FD" w:rsidRPr="00C015A2">
        <w:rPr>
          <w:rStyle w:val="SubtleReference"/>
          <w:b/>
          <w:bCs/>
        </w:rPr>
        <w:t xml:space="preserve">Sr. Data Analyst      </w:t>
      </w:r>
    </w:p>
    <w:p w14:paraId="61A768A2" w14:textId="77777777" w:rsidR="00B963C2" w:rsidRDefault="00B963C2">
      <w:pPr>
        <w:tabs>
          <w:tab w:val="left" w:pos="8100"/>
        </w:tabs>
        <w:spacing w:after="0" w:line="240" w:lineRule="auto"/>
        <w:rPr>
          <w:rStyle w:val="SubtleReference"/>
          <w:b/>
          <w:bCs/>
        </w:rPr>
      </w:pPr>
    </w:p>
    <w:p w14:paraId="7E453815" w14:textId="77777777" w:rsidR="00F71DEE" w:rsidRDefault="00F71DEE">
      <w:pPr>
        <w:tabs>
          <w:tab w:val="left" w:pos="8100"/>
        </w:tabs>
        <w:spacing w:after="0" w:line="240" w:lineRule="auto"/>
        <w:rPr>
          <w:rStyle w:val="SubtleReference"/>
          <w:b/>
          <w:bCs/>
        </w:rPr>
      </w:pPr>
    </w:p>
    <w:p w14:paraId="40856721" w14:textId="77777777" w:rsidR="00F71DEE" w:rsidRDefault="00F71DEE">
      <w:pPr>
        <w:tabs>
          <w:tab w:val="left" w:pos="8100"/>
        </w:tabs>
        <w:spacing w:after="0" w:line="240" w:lineRule="auto"/>
        <w:rPr>
          <w:rStyle w:val="SubtleReference"/>
          <w:b/>
          <w:bCs/>
        </w:rPr>
      </w:pPr>
    </w:p>
    <w:p w14:paraId="58D22D3C" w14:textId="77777777" w:rsidR="00F71DEE" w:rsidRDefault="00F71DEE">
      <w:pPr>
        <w:tabs>
          <w:tab w:val="left" w:pos="8100"/>
        </w:tabs>
        <w:spacing w:after="0" w:line="240" w:lineRule="auto"/>
        <w:rPr>
          <w:rStyle w:val="SubtleReference"/>
          <w:b/>
          <w:bCs/>
        </w:rPr>
      </w:pPr>
    </w:p>
    <w:p w14:paraId="117C48DC" w14:textId="3AE50031" w:rsidR="009939A3" w:rsidRPr="00C015A2" w:rsidRDefault="003C45FD">
      <w:pPr>
        <w:tabs>
          <w:tab w:val="left" w:pos="8100"/>
        </w:tabs>
        <w:spacing w:after="0" w:line="240" w:lineRule="auto"/>
        <w:rPr>
          <w:rStyle w:val="SubtleReference"/>
        </w:rPr>
      </w:pPr>
      <w:r w:rsidRPr="00C015A2">
        <w:rPr>
          <w:rStyle w:val="SubtleReference"/>
          <w:b/>
          <w:bCs/>
        </w:rPr>
        <w:t xml:space="preserve">                                                                                                    </w:t>
      </w:r>
      <w:r w:rsidR="00C015A2" w:rsidRPr="00C015A2">
        <w:rPr>
          <w:rStyle w:val="SubtleReference"/>
          <w:b/>
          <w:bCs/>
        </w:rPr>
        <w:t xml:space="preserve"> </w:t>
      </w:r>
      <w:r w:rsidRPr="00C015A2">
        <w:rPr>
          <w:rStyle w:val="SubtleReference"/>
          <w:b/>
          <w:bCs/>
        </w:rPr>
        <w:t xml:space="preserve">    </w:t>
      </w:r>
      <w:r w:rsidR="00C015A2" w:rsidRPr="00C015A2">
        <w:rPr>
          <w:rStyle w:val="SubtleReference"/>
          <w:b/>
          <w:bCs/>
        </w:rPr>
        <w:t xml:space="preserve">                 </w:t>
      </w:r>
      <w:r w:rsidRPr="00C015A2">
        <w:rPr>
          <w:rStyle w:val="SubtleReference"/>
          <w:b/>
          <w:bCs/>
        </w:rPr>
        <w:t xml:space="preserve">  </w:t>
      </w:r>
    </w:p>
    <w:p w14:paraId="6803D7E4" w14:textId="77777777" w:rsidR="009939A3" w:rsidRDefault="009939A3" w:rsidP="00920275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14:paraId="767E39F7" w14:textId="5D32F33F" w:rsidR="009939A3" w:rsidRPr="00C015A2" w:rsidRDefault="00920275" w:rsidP="00920275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Around</w:t>
      </w:r>
      <w:r w:rsidR="003C45FD" w:rsidRPr="00C015A2">
        <w:rPr>
          <w:rFonts w:eastAsia="Calibri" w:cstheme="minorHAnsi"/>
          <w:sz w:val="24"/>
          <w:szCs w:val="24"/>
        </w:rPr>
        <w:t xml:space="preserve"> 9 years of experience in transforming business requirements into </w:t>
      </w:r>
      <w:r w:rsidR="003C45FD" w:rsidRPr="00C015A2">
        <w:rPr>
          <w:rFonts w:eastAsia="Calibri" w:cstheme="minorHAnsi"/>
          <w:b/>
          <w:sz w:val="24"/>
          <w:szCs w:val="24"/>
        </w:rPr>
        <w:t xml:space="preserve">analytical models, designing &amp; building models, </w:t>
      </w:r>
      <w:r w:rsidR="00F71DEE" w:rsidRPr="00C015A2">
        <w:rPr>
          <w:rFonts w:eastAsia="Calibri" w:cstheme="minorHAnsi"/>
          <w:b/>
          <w:sz w:val="24"/>
          <w:szCs w:val="24"/>
        </w:rPr>
        <w:t xml:space="preserve">data mining </w:t>
      </w:r>
      <w:r w:rsidR="00F71DEE" w:rsidRPr="00C015A2">
        <w:rPr>
          <w:rFonts w:eastAsia="Calibri" w:cstheme="minorHAnsi"/>
          <w:sz w:val="24"/>
          <w:szCs w:val="24"/>
        </w:rPr>
        <w:t>and</w:t>
      </w:r>
      <w:r w:rsidR="00F71DEE" w:rsidRPr="00C015A2">
        <w:rPr>
          <w:rFonts w:eastAsia="Calibri" w:cstheme="minorHAnsi"/>
          <w:b/>
          <w:sz w:val="24"/>
          <w:szCs w:val="24"/>
        </w:rPr>
        <w:t xml:space="preserve"> reporting solutions</w:t>
      </w:r>
      <w:r w:rsidR="00F71DEE" w:rsidRPr="00C015A2">
        <w:rPr>
          <w:rFonts w:eastAsia="Calibri" w:cstheme="minorHAnsi"/>
          <w:sz w:val="24"/>
          <w:szCs w:val="24"/>
        </w:rPr>
        <w:t xml:space="preserve"> that scale</w:t>
      </w:r>
      <w:r w:rsidR="003C45FD" w:rsidRPr="00C015A2">
        <w:rPr>
          <w:rFonts w:eastAsia="Calibri" w:cstheme="minorHAnsi"/>
          <w:sz w:val="24"/>
          <w:szCs w:val="24"/>
        </w:rPr>
        <w:t xml:space="preserve"> across massive volume of </w:t>
      </w:r>
      <w:r w:rsidR="003C45FD" w:rsidRPr="00C015A2">
        <w:rPr>
          <w:rFonts w:eastAsia="Calibri" w:cstheme="minorHAnsi"/>
          <w:b/>
          <w:sz w:val="24"/>
          <w:szCs w:val="24"/>
        </w:rPr>
        <w:t>structured</w:t>
      </w:r>
      <w:r w:rsidR="003C45FD" w:rsidRPr="00C015A2">
        <w:rPr>
          <w:rFonts w:eastAsia="Calibri" w:cstheme="minorHAnsi"/>
          <w:sz w:val="24"/>
          <w:szCs w:val="24"/>
        </w:rPr>
        <w:t xml:space="preserve"> and </w:t>
      </w:r>
      <w:r w:rsidR="003C45FD" w:rsidRPr="00C015A2">
        <w:rPr>
          <w:rFonts w:eastAsia="Calibri" w:cstheme="minorHAnsi"/>
          <w:b/>
          <w:sz w:val="24"/>
          <w:szCs w:val="24"/>
        </w:rPr>
        <w:t>unstructured data</w:t>
      </w:r>
      <w:r w:rsidR="003C45FD" w:rsidRPr="00C015A2">
        <w:rPr>
          <w:rFonts w:eastAsia="Calibri" w:cstheme="minorHAnsi"/>
          <w:sz w:val="24"/>
          <w:szCs w:val="24"/>
        </w:rPr>
        <w:t>.</w:t>
      </w:r>
    </w:p>
    <w:p w14:paraId="74B3CC75" w14:textId="74AFFC3F" w:rsidR="00F550F3" w:rsidRPr="00C015A2" w:rsidRDefault="00F550F3" w:rsidP="00920275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cstheme="minorHAnsi"/>
          <w:color w:val="000000"/>
          <w:sz w:val="24"/>
          <w:szCs w:val="24"/>
        </w:rPr>
        <w:t xml:space="preserve">Worked with both </w:t>
      </w:r>
      <w:r w:rsidRPr="00C015A2">
        <w:rPr>
          <w:rFonts w:cstheme="minorHAnsi"/>
          <w:b/>
          <w:color w:val="000000"/>
          <w:sz w:val="24"/>
          <w:szCs w:val="24"/>
        </w:rPr>
        <w:t xml:space="preserve">Google cloud service (GCP) </w:t>
      </w:r>
      <w:r w:rsidRPr="00C015A2">
        <w:rPr>
          <w:rFonts w:cstheme="minorHAnsi"/>
          <w:color w:val="000000"/>
          <w:sz w:val="24"/>
          <w:szCs w:val="24"/>
        </w:rPr>
        <w:t xml:space="preserve">and </w:t>
      </w:r>
      <w:r w:rsidRPr="00C015A2">
        <w:rPr>
          <w:rFonts w:cstheme="minorHAnsi"/>
          <w:b/>
          <w:color w:val="000000"/>
          <w:sz w:val="24"/>
          <w:szCs w:val="24"/>
        </w:rPr>
        <w:t>Amazon web Services (AWS)</w:t>
      </w:r>
    </w:p>
    <w:p w14:paraId="6382A766" w14:textId="35C339A2" w:rsidR="009939A3" w:rsidRPr="00C015A2" w:rsidRDefault="003C45FD" w:rsidP="00920275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 xml:space="preserve">Experience as a </w:t>
      </w:r>
      <w:r w:rsidRPr="00C015A2">
        <w:rPr>
          <w:rFonts w:eastAsia="Calibri" w:cstheme="minorHAnsi"/>
          <w:b/>
          <w:sz w:val="24"/>
          <w:szCs w:val="24"/>
        </w:rPr>
        <w:t xml:space="preserve">Data Steward </w:t>
      </w:r>
      <w:r w:rsidRPr="00C015A2">
        <w:rPr>
          <w:rFonts w:eastAsia="Calibri" w:cstheme="minorHAnsi"/>
          <w:sz w:val="24"/>
          <w:szCs w:val="24"/>
        </w:rPr>
        <w:t xml:space="preserve">for data governance on the </w:t>
      </w:r>
      <w:r w:rsidRPr="00C015A2">
        <w:rPr>
          <w:rFonts w:eastAsia="Calibri" w:cstheme="minorHAnsi"/>
          <w:b/>
          <w:sz w:val="24"/>
          <w:szCs w:val="24"/>
        </w:rPr>
        <w:t xml:space="preserve">Data Lineage, Data Catalog, Metadata Management, Data Quality, </w:t>
      </w:r>
      <w:r w:rsidR="00F71DEE" w:rsidRPr="00C015A2">
        <w:rPr>
          <w:rFonts w:eastAsia="Calibri" w:cstheme="minorHAnsi"/>
          <w:b/>
          <w:sz w:val="24"/>
          <w:szCs w:val="24"/>
        </w:rPr>
        <w:t>and Data</w:t>
      </w:r>
      <w:r w:rsidRPr="00C015A2">
        <w:rPr>
          <w:rFonts w:eastAsia="Calibri" w:cstheme="minorHAnsi"/>
          <w:b/>
          <w:sz w:val="24"/>
          <w:szCs w:val="24"/>
        </w:rPr>
        <w:t xml:space="preserve"> Mappings</w:t>
      </w:r>
      <w:r w:rsidRPr="00C015A2">
        <w:rPr>
          <w:rFonts w:eastAsia="Calibri" w:cstheme="minorHAnsi"/>
          <w:sz w:val="24"/>
          <w:szCs w:val="24"/>
        </w:rPr>
        <w:t xml:space="preserve"> and how it impacts the downstream data customers and applications.</w:t>
      </w:r>
    </w:p>
    <w:p w14:paraId="4E44A6E6" w14:textId="21C7411C" w:rsidR="00920275" w:rsidRDefault="003C45FD" w:rsidP="00920275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b/>
          <w:sz w:val="24"/>
          <w:szCs w:val="24"/>
        </w:rPr>
        <w:t xml:space="preserve">Developed </w:t>
      </w:r>
      <w:r w:rsidRPr="00C015A2">
        <w:rPr>
          <w:rFonts w:eastAsia="Calibri" w:cstheme="minorHAnsi"/>
          <w:sz w:val="24"/>
          <w:szCs w:val="24"/>
        </w:rPr>
        <w:t xml:space="preserve">the </w:t>
      </w:r>
      <w:r w:rsidRPr="00C015A2">
        <w:rPr>
          <w:rFonts w:eastAsia="Calibri" w:cstheme="minorHAnsi"/>
          <w:b/>
          <w:sz w:val="24"/>
          <w:szCs w:val="24"/>
        </w:rPr>
        <w:t>SQL scripts</w:t>
      </w:r>
      <w:r w:rsidRPr="00C015A2">
        <w:rPr>
          <w:rFonts w:eastAsia="Calibri" w:cstheme="minorHAnsi"/>
          <w:sz w:val="24"/>
          <w:szCs w:val="24"/>
        </w:rPr>
        <w:t xml:space="preserve"> for enterprise needs by extracting the data from </w:t>
      </w:r>
      <w:r w:rsidRPr="00C015A2">
        <w:rPr>
          <w:rFonts w:eastAsia="Calibri" w:cstheme="minorHAnsi"/>
          <w:b/>
          <w:sz w:val="24"/>
          <w:szCs w:val="24"/>
        </w:rPr>
        <w:t>SQL database</w:t>
      </w:r>
      <w:r w:rsidRPr="00C015A2">
        <w:rPr>
          <w:rFonts w:eastAsia="Calibri" w:cstheme="minorHAnsi"/>
          <w:sz w:val="24"/>
          <w:szCs w:val="24"/>
        </w:rPr>
        <w:t xml:space="preserve"> to provide data solutions as per the requirements needed for Compliance, Regulators, OCC, and Audit with the business partners.</w:t>
      </w:r>
    </w:p>
    <w:p w14:paraId="1BBAFC4C" w14:textId="77777777" w:rsidR="000C79B0" w:rsidRDefault="00806F51" w:rsidP="000C79B0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806F51">
        <w:rPr>
          <w:rFonts w:eastAsia="Calibri" w:cstheme="minorHAnsi"/>
          <w:sz w:val="24"/>
          <w:szCs w:val="24"/>
        </w:rPr>
        <w:t>Strong background in SQL</w:t>
      </w:r>
      <w:r>
        <w:rPr>
          <w:rFonts w:eastAsia="Calibri" w:cstheme="minorHAnsi"/>
          <w:sz w:val="24"/>
          <w:szCs w:val="24"/>
        </w:rPr>
        <w:t xml:space="preserve"> and </w:t>
      </w:r>
      <w:r w:rsidRPr="00806F51">
        <w:rPr>
          <w:rFonts w:eastAsia="Calibri" w:cstheme="minorHAnsi"/>
          <w:sz w:val="24"/>
          <w:szCs w:val="24"/>
        </w:rPr>
        <w:t xml:space="preserve">integrating </w:t>
      </w:r>
      <w:r w:rsidRPr="00806F51">
        <w:rPr>
          <w:rFonts w:eastAsia="Calibri" w:cstheme="minorHAnsi"/>
          <w:b/>
          <w:bCs/>
          <w:sz w:val="24"/>
          <w:szCs w:val="24"/>
        </w:rPr>
        <w:t>ThoughtSpot</w:t>
      </w:r>
      <w:r w:rsidRPr="00806F51">
        <w:rPr>
          <w:rFonts w:eastAsia="Calibri" w:cstheme="minorHAnsi"/>
          <w:sz w:val="24"/>
          <w:szCs w:val="24"/>
        </w:rPr>
        <w:t xml:space="preserve"> with on-premises databases</w:t>
      </w:r>
      <w:r>
        <w:rPr>
          <w:rFonts w:eastAsia="Calibri" w:cstheme="minorHAnsi"/>
          <w:sz w:val="24"/>
          <w:szCs w:val="24"/>
        </w:rPr>
        <w:t>.</w:t>
      </w:r>
    </w:p>
    <w:p w14:paraId="0BEE3D1B" w14:textId="7FA99C56" w:rsidR="00806F51" w:rsidRPr="00D42B87" w:rsidRDefault="000C79B0" w:rsidP="00920275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D42B87">
        <w:rPr>
          <w:rFonts w:eastAsia="Calibri" w:cstheme="minorHAnsi"/>
          <w:sz w:val="24"/>
          <w:szCs w:val="24"/>
        </w:rPr>
        <w:t xml:space="preserve">Developed comprehensive live boards, dashboards, and reports in </w:t>
      </w:r>
      <w:r w:rsidRPr="007A54CB">
        <w:rPr>
          <w:rFonts w:eastAsia="Calibri" w:cstheme="minorHAnsi"/>
          <w:b/>
          <w:bCs/>
          <w:sz w:val="24"/>
          <w:szCs w:val="24"/>
        </w:rPr>
        <w:t>ThoughtSpot</w:t>
      </w:r>
      <w:r w:rsidRPr="00D42B87">
        <w:rPr>
          <w:rFonts w:eastAsia="Calibri" w:cstheme="minorHAnsi"/>
          <w:sz w:val="24"/>
          <w:szCs w:val="24"/>
        </w:rPr>
        <w:t xml:space="preserve"> on-premises version to monitor and analyze data.</w:t>
      </w:r>
    </w:p>
    <w:p w14:paraId="7316BE0F" w14:textId="6122BAF6" w:rsidR="00C22B44" w:rsidRPr="00F563EC" w:rsidRDefault="003C45FD" w:rsidP="00920275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F563EC">
        <w:rPr>
          <w:rFonts w:eastAsia="Calibri" w:cstheme="minorHAnsi"/>
          <w:sz w:val="24"/>
          <w:szCs w:val="24"/>
        </w:rPr>
        <w:t xml:space="preserve">Documenting new data to help source to target mapping and updating the documentation for existing </w:t>
      </w:r>
      <w:r w:rsidRPr="00F563EC">
        <w:rPr>
          <w:rFonts w:eastAsia="Calibri" w:cstheme="minorHAnsi"/>
          <w:b/>
          <w:sz w:val="24"/>
          <w:szCs w:val="24"/>
        </w:rPr>
        <w:t>data assisting</w:t>
      </w:r>
      <w:r w:rsidRPr="00F563EC">
        <w:rPr>
          <w:rFonts w:eastAsia="Calibri" w:cstheme="minorHAnsi"/>
          <w:sz w:val="24"/>
          <w:szCs w:val="24"/>
        </w:rPr>
        <w:t xml:space="preserve"> with </w:t>
      </w:r>
      <w:r w:rsidRPr="00F563EC">
        <w:rPr>
          <w:rFonts w:eastAsia="Calibri" w:cstheme="minorHAnsi"/>
          <w:b/>
          <w:sz w:val="24"/>
          <w:szCs w:val="24"/>
        </w:rPr>
        <w:t>data profiling</w:t>
      </w:r>
      <w:r w:rsidRPr="00F563EC">
        <w:rPr>
          <w:rFonts w:eastAsia="Calibri" w:cstheme="minorHAnsi"/>
          <w:sz w:val="24"/>
          <w:szCs w:val="24"/>
        </w:rPr>
        <w:t xml:space="preserve"> to maintain </w:t>
      </w:r>
      <w:r w:rsidRPr="00F563EC">
        <w:rPr>
          <w:rFonts w:eastAsia="Calibri" w:cstheme="minorHAnsi"/>
          <w:b/>
          <w:sz w:val="24"/>
          <w:szCs w:val="24"/>
        </w:rPr>
        <w:t>data sanitation, validation,</w:t>
      </w:r>
      <w:r w:rsidRPr="00F563EC">
        <w:rPr>
          <w:rFonts w:eastAsia="Calibri" w:cstheme="minorHAnsi"/>
          <w:sz w:val="24"/>
          <w:szCs w:val="24"/>
        </w:rPr>
        <w:t xml:space="preserve"> and </w:t>
      </w:r>
      <w:r w:rsidRPr="00F563EC">
        <w:rPr>
          <w:rFonts w:eastAsia="Calibri" w:cstheme="minorHAnsi"/>
          <w:b/>
          <w:sz w:val="24"/>
          <w:szCs w:val="24"/>
        </w:rPr>
        <w:t>Data Visualizations</w:t>
      </w:r>
      <w:r w:rsidRPr="00F563EC">
        <w:rPr>
          <w:rFonts w:eastAsia="Calibri" w:cstheme="minorHAnsi"/>
          <w:sz w:val="24"/>
          <w:szCs w:val="24"/>
        </w:rPr>
        <w:t>.</w:t>
      </w:r>
    </w:p>
    <w:p w14:paraId="73B7AAB5" w14:textId="77777777" w:rsidR="009939A3" w:rsidRPr="00C015A2" w:rsidRDefault="003C45FD" w:rsidP="00920275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b/>
          <w:sz w:val="24"/>
          <w:szCs w:val="24"/>
        </w:rPr>
        <w:t>Develop</w:t>
      </w:r>
      <w:r w:rsidRPr="00C015A2">
        <w:rPr>
          <w:rFonts w:eastAsia="Calibri" w:cstheme="minorHAnsi"/>
          <w:sz w:val="24"/>
          <w:szCs w:val="24"/>
        </w:rPr>
        <w:t xml:space="preserve"> an </w:t>
      </w:r>
      <w:r w:rsidRPr="00C015A2">
        <w:rPr>
          <w:rFonts w:eastAsia="Calibri" w:cstheme="minorHAnsi"/>
          <w:b/>
          <w:sz w:val="24"/>
          <w:szCs w:val="24"/>
        </w:rPr>
        <w:t>SQL scripts</w:t>
      </w:r>
      <w:r w:rsidRPr="00C015A2">
        <w:rPr>
          <w:rFonts w:eastAsia="Calibri" w:cstheme="minorHAnsi"/>
          <w:sz w:val="24"/>
          <w:szCs w:val="24"/>
        </w:rPr>
        <w:t xml:space="preserve"> for creating a </w:t>
      </w:r>
      <w:r w:rsidRPr="00C015A2">
        <w:rPr>
          <w:rFonts w:eastAsia="Calibri" w:cstheme="minorHAnsi"/>
          <w:b/>
          <w:sz w:val="24"/>
          <w:szCs w:val="24"/>
        </w:rPr>
        <w:t>TABLEAU, Power BI reports &amp; Dashboards</w:t>
      </w:r>
      <w:r w:rsidRPr="00C015A2">
        <w:rPr>
          <w:rFonts w:eastAsia="Calibri" w:cstheme="minorHAnsi"/>
          <w:sz w:val="24"/>
          <w:szCs w:val="24"/>
        </w:rPr>
        <w:t xml:space="preserve"> to identify the trends in data in form of </w:t>
      </w:r>
      <w:r w:rsidRPr="00C015A2">
        <w:rPr>
          <w:rFonts w:eastAsia="Calibri" w:cstheme="minorHAnsi"/>
          <w:b/>
          <w:sz w:val="24"/>
          <w:szCs w:val="24"/>
        </w:rPr>
        <w:t>visualizations</w:t>
      </w:r>
      <w:r w:rsidRPr="00C015A2">
        <w:rPr>
          <w:rFonts w:eastAsia="Calibri" w:cstheme="minorHAnsi"/>
          <w:sz w:val="24"/>
          <w:szCs w:val="24"/>
        </w:rPr>
        <w:t xml:space="preserve"> and report to the teams. </w:t>
      </w:r>
    </w:p>
    <w:p w14:paraId="35DA4C42" w14:textId="1CC8FDF5" w:rsidR="00100FE0" w:rsidRDefault="00100FE0" w:rsidP="00920275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Strong </w:t>
      </w:r>
      <w:r w:rsidR="00A90F2D">
        <w:rPr>
          <w:rFonts w:eastAsia="Calibri" w:cstheme="minorHAnsi"/>
          <w:sz w:val="24"/>
          <w:szCs w:val="24"/>
        </w:rPr>
        <w:t xml:space="preserve">experience with </w:t>
      </w:r>
      <w:r w:rsidR="00A90F2D" w:rsidRPr="00806F51">
        <w:rPr>
          <w:rFonts w:eastAsia="Calibri" w:cstheme="minorHAnsi"/>
          <w:b/>
          <w:bCs/>
          <w:sz w:val="24"/>
          <w:szCs w:val="24"/>
        </w:rPr>
        <w:t>ThoughtSpot</w:t>
      </w:r>
      <w:r w:rsidR="00A90F2D">
        <w:rPr>
          <w:rFonts w:eastAsia="Calibri" w:cstheme="minorHAnsi"/>
          <w:b/>
          <w:bCs/>
          <w:sz w:val="24"/>
          <w:szCs w:val="24"/>
        </w:rPr>
        <w:t xml:space="preserve"> </w:t>
      </w:r>
      <w:r w:rsidR="00A90F2D">
        <w:rPr>
          <w:rFonts w:eastAsia="Calibri" w:cstheme="minorHAnsi"/>
          <w:sz w:val="24"/>
          <w:szCs w:val="24"/>
        </w:rPr>
        <w:t>views and workflows.</w:t>
      </w:r>
    </w:p>
    <w:p w14:paraId="681CE6AD" w14:textId="465494B9" w:rsidR="009939A3" w:rsidRPr="00C015A2" w:rsidRDefault="003C45FD" w:rsidP="00920275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 xml:space="preserve">Identify </w:t>
      </w:r>
      <w:r w:rsidRPr="00C015A2">
        <w:rPr>
          <w:rFonts w:eastAsia="Calibri" w:cstheme="minorHAnsi"/>
          <w:b/>
          <w:sz w:val="24"/>
          <w:szCs w:val="24"/>
        </w:rPr>
        <w:t>Data Quality</w:t>
      </w:r>
      <w:r w:rsidRPr="00C015A2">
        <w:rPr>
          <w:rFonts w:eastAsia="Calibri" w:cstheme="minorHAnsi"/>
          <w:sz w:val="24"/>
          <w:szCs w:val="24"/>
        </w:rPr>
        <w:t xml:space="preserve"> issues on the key metrics along with other data and work with </w:t>
      </w:r>
      <w:r w:rsidRPr="00C015A2">
        <w:rPr>
          <w:rFonts w:eastAsia="Calibri" w:cstheme="minorHAnsi"/>
          <w:b/>
          <w:sz w:val="24"/>
          <w:szCs w:val="24"/>
        </w:rPr>
        <w:t>Product</w:t>
      </w:r>
      <w:r w:rsidRPr="00C015A2">
        <w:rPr>
          <w:rFonts w:eastAsia="Calibri" w:cstheme="minorHAnsi"/>
          <w:sz w:val="24"/>
          <w:szCs w:val="24"/>
        </w:rPr>
        <w:t xml:space="preserve"> and </w:t>
      </w:r>
      <w:r w:rsidRPr="00C015A2">
        <w:rPr>
          <w:rFonts w:eastAsia="Calibri" w:cstheme="minorHAnsi"/>
          <w:b/>
          <w:sz w:val="24"/>
          <w:szCs w:val="24"/>
        </w:rPr>
        <w:t>data engineering</w:t>
      </w:r>
      <w:r w:rsidRPr="00C015A2">
        <w:rPr>
          <w:rFonts w:eastAsia="Calibri" w:cstheme="minorHAnsi"/>
          <w:sz w:val="24"/>
          <w:szCs w:val="24"/>
        </w:rPr>
        <w:t xml:space="preserve"> teams to </w:t>
      </w:r>
      <w:r w:rsidRPr="00C015A2">
        <w:rPr>
          <w:rFonts w:eastAsia="Calibri" w:cstheme="minorHAnsi"/>
          <w:b/>
          <w:sz w:val="24"/>
          <w:szCs w:val="24"/>
        </w:rPr>
        <w:t>improve data quality</w:t>
      </w:r>
      <w:r w:rsidRPr="00C015A2">
        <w:rPr>
          <w:rFonts w:eastAsia="Calibri" w:cstheme="minorHAnsi"/>
          <w:sz w:val="24"/>
          <w:szCs w:val="24"/>
        </w:rPr>
        <w:t>.</w:t>
      </w:r>
    </w:p>
    <w:p w14:paraId="37CA5DAE" w14:textId="77777777" w:rsidR="009939A3" w:rsidRPr="00C015A2" w:rsidRDefault="003C45FD" w:rsidP="00920275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 xml:space="preserve">Implementing scalable </w:t>
      </w:r>
      <w:r w:rsidRPr="00C015A2">
        <w:rPr>
          <w:rFonts w:eastAsia="Calibri" w:cstheme="minorHAnsi"/>
          <w:b/>
          <w:sz w:val="24"/>
          <w:szCs w:val="24"/>
        </w:rPr>
        <w:t xml:space="preserve">Statistical </w:t>
      </w:r>
      <w:r w:rsidRPr="00C015A2">
        <w:rPr>
          <w:rFonts w:eastAsia="Calibri" w:cstheme="minorHAnsi"/>
          <w:sz w:val="24"/>
          <w:szCs w:val="24"/>
        </w:rPr>
        <w:t>&amp;</w:t>
      </w:r>
      <w:r w:rsidRPr="00C015A2">
        <w:rPr>
          <w:rFonts w:eastAsia="Calibri" w:cstheme="minorHAnsi"/>
          <w:b/>
          <w:sz w:val="24"/>
          <w:szCs w:val="24"/>
        </w:rPr>
        <w:t xml:space="preserve"> Predictive Decision Science Models</w:t>
      </w:r>
      <w:r w:rsidRPr="00C015A2">
        <w:rPr>
          <w:rFonts w:eastAsia="Calibri" w:cstheme="minorHAnsi"/>
          <w:sz w:val="24"/>
          <w:szCs w:val="24"/>
        </w:rPr>
        <w:t xml:space="preserve"> using </w:t>
      </w:r>
      <w:r w:rsidRPr="00C015A2">
        <w:rPr>
          <w:rFonts w:eastAsia="Calibri" w:cstheme="minorHAnsi"/>
          <w:b/>
          <w:sz w:val="24"/>
          <w:szCs w:val="24"/>
        </w:rPr>
        <w:t>Machine Learning</w:t>
      </w:r>
      <w:r w:rsidRPr="00C015A2">
        <w:rPr>
          <w:rFonts w:eastAsia="Calibri" w:cstheme="minorHAnsi"/>
          <w:sz w:val="24"/>
          <w:szCs w:val="24"/>
        </w:rPr>
        <w:t xml:space="preserve"> platforms with </w:t>
      </w:r>
      <w:r w:rsidRPr="00C015A2">
        <w:rPr>
          <w:rFonts w:eastAsia="Calibri" w:cstheme="minorHAnsi"/>
          <w:b/>
          <w:sz w:val="24"/>
          <w:szCs w:val="24"/>
        </w:rPr>
        <w:t>Python Data Science Packages</w:t>
      </w:r>
      <w:r w:rsidRPr="00C015A2">
        <w:rPr>
          <w:rFonts w:eastAsia="Calibri" w:cstheme="minorHAnsi"/>
          <w:sz w:val="24"/>
          <w:szCs w:val="24"/>
        </w:rPr>
        <w:t>.</w:t>
      </w:r>
    </w:p>
    <w:p w14:paraId="6978A617" w14:textId="77777777" w:rsidR="009939A3" w:rsidRPr="00C015A2" w:rsidRDefault="003C45FD" w:rsidP="00920275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 xml:space="preserve">Perform </w:t>
      </w:r>
      <w:r w:rsidRPr="00C015A2">
        <w:rPr>
          <w:rFonts w:eastAsia="Calibri" w:cstheme="minorHAnsi"/>
          <w:b/>
          <w:sz w:val="24"/>
          <w:szCs w:val="24"/>
        </w:rPr>
        <w:t>Data Integrity checking</w:t>
      </w:r>
      <w:r w:rsidRPr="00C015A2">
        <w:rPr>
          <w:rFonts w:eastAsia="Calibri" w:cstheme="minorHAnsi"/>
          <w:sz w:val="24"/>
          <w:szCs w:val="24"/>
        </w:rPr>
        <w:t xml:space="preserve"> as the data flows between the primary to the secondary database sources using </w:t>
      </w:r>
      <w:r w:rsidRPr="00C015A2">
        <w:rPr>
          <w:rFonts w:eastAsia="Calibri" w:cstheme="minorHAnsi"/>
          <w:b/>
          <w:sz w:val="24"/>
          <w:szCs w:val="24"/>
        </w:rPr>
        <w:t>developed SQL Scripts.</w:t>
      </w:r>
    </w:p>
    <w:p w14:paraId="54889DF1" w14:textId="77777777" w:rsidR="009939A3" w:rsidRPr="00C015A2" w:rsidRDefault="003C45FD" w:rsidP="00920275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Working experience with data Integrations and API's</w:t>
      </w:r>
    </w:p>
    <w:p w14:paraId="181FFB5F" w14:textId="7666BA35" w:rsidR="009939A3" w:rsidRPr="00C015A2" w:rsidRDefault="003C45FD" w:rsidP="00920275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eastAsia="Calibri" w:cstheme="minorHAnsi"/>
          <w:b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 xml:space="preserve">Mitigated risk factors through careful analysis of statistical </w:t>
      </w:r>
      <w:r w:rsidR="00A412AC" w:rsidRPr="00C015A2">
        <w:rPr>
          <w:rFonts w:eastAsia="Calibri" w:cstheme="minorHAnsi"/>
          <w:sz w:val="24"/>
          <w:szCs w:val="24"/>
        </w:rPr>
        <w:t>data</w:t>
      </w:r>
      <w:r w:rsidRPr="00C015A2">
        <w:rPr>
          <w:rFonts w:eastAsia="Calibri" w:cstheme="minorHAnsi"/>
          <w:sz w:val="24"/>
          <w:szCs w:val="24"/>
        </w:rPr>
        <w:t xml:space="preserve"> transformed and processed raw data for further </w:t>
      </w:r>
      <w:r w:rsidRPr="00C015A2">
        <w:rPr>
          <w:rFonts w:eastAsia="Calibri" w:cstheme="minorHAnsi"/>
          <w:b/>
          <w:sz w:val="24"/>
          <w:szCs w:val="24"/>
        </w:rPr>
        <w:t>analysis, visualization, and modelling.</w:t>
      </w:r>
    </w:p>
    <w:p w14:paraId="1DFB36AB" w14:textId="77777777" w:rsidR="009939A3" w:rsidRPr="00C015A2" w:rsidRDefault="003C45FD" w:rsidP="00920275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Team builder with excellent communications, time &amp; resource management &amp; continuous client relationship development skills.</w:t>
      </w:r>
    </w:p>
    <w:p w14:paraId="29C92350" w14:textId="77777777" w:rsidR="00920275" w:rsidRPr="00C015A2" w:rsidRDefault="00920275" w:rsidP="00920275">
      <w:pPr>
        <w:spacing w:after="0" w:line="240" w:lineRule="auto"/>
        <w:ind w:left="360"/>
        <w:jc w:val="both"/>
        <w:rPr>
          <w:rFonts w:eastAsia="Calibri" w:cstheme="minorHAnsi"/>
          <w:sz w:val="24"/>
          <w:szCs w:val="24"/>
        </w:rPr>
      </w:pPr>
    </w:p>
    <w:p w14:paraId="496CF8B7" w14:textId="77777777" w:rsidR="009939A3" w:rsidRPr="00C015A2" w:rsidRDefault="003C45FD">
      <w:pPr>
        <w:spacing w:after="0" w:line="240" w:lineRule="auto"/>
        <w:rPr>
          <w:rFonts w:eastAsia="Calibri" w:cstheme="minorHAnsi"/>
          <w:b/>
          <w:color w:val="800000"/>
          <w:sz w:val="24"/>
          <w:szCs w:val="24"/>
          <w:u w:val="single"/>
        </w:rPr>
      </w:pPr>
      <w:r w:rsidRPr="00C015A2">
        <w:rPr>
          <w:rFonts w:eastAsia="Calibri" w:cstheme="minorHAnsi"/>
          <w:b/>
          <w:color w:val="800000"/>
          <w:sz w:val="24"/>
          <w:szCs w:val="24"/>
          <w:u w:val="single"/>
        </w:rPr>
        <w:t>Technical Skills</w:t>
      </w:r>
    </w:p>
    <w:p w14:paraId="748E5FF7" w14:textId="77777777" w:rsidR="009939A3" w:rsidRPr="00C015A2" w:rsidRDefault="003C45FD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C015A2">
        <w:rPr>
          <w:rFonts w:eastAsia="Calibri" w:cstheme="minorHAnsi"/>
          <w:b/>
          <w:sz w:val="24"/>
          <w:szCs w:val="24"/>
        </w:rPr>
        <w:lastRenderedPageBreak/>
        <w:t xml:space="preserve">Programming &amp; Scripting:  </w:t>
      </w:r>
      <w:r w:rsidRPr="00C015A2">
        <w:rPr>
          <w:rFonts w:eastAsia="Calibri" w:cstheme="minorHAnsi"/>
          <w:b/>
          <w:sz w:val="24"/>
          <w:szCs w:val="24"/>
        </w:rPr>
        <w:tab/>
      </w:r>
      <w:r w:rsidRPr="00C015A2">
        <w:rPr>
          <w:rFonts w:eastAsia="Calibri" w:cstheme="minorHAnsi"/>
          <w:sz w:val="24"/>
          <w:szCs w:val="24"/>
        </w:rPr>
        <w:t>SQL, Python, VBA.</w:t>
      </w:r>
    </w:p>
    <w:p w14:paraId="15047E9E" w14:textId="77777777" w:rsidR="009939A3" w:rsidRPr="00C015A2" w:rsidRDefault="003C45FD">
      <w:pPr>
        <w:spacing w:after="0" w:line="240" w:lineRule="auto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b/>
          <w:sz w:val="24"/>
          <w:szCs w:val="24"/>
        </w:rPr>
        <w:t xml:space="preserve">Databases: </w:t>
      </w:r>
      <w:r w:rsidRPr="00C015A2">
        <w:rPr>
          <w:rFonts w:eastAsia="Calibri" w:cstheme="minorHAnsi"/>
          <w:b/>
          <w:sz w:val="24"/>
          <w:szCs w:val="24"/>
        </w:rPr>
        <w:tab/>
      </w:r>
      <w:r w:rsidRPr="00C015A2">
        <w:rPr>
          <w:rFonts w:eastAsia="Calibri" w:cstheme="minorHAnsi"/>
          <w:b/>
          <w:sz w:val="24"/>
          <w:szCs w:val="24"/>
        </w:rPr>
        <w:tab/>
      </w:r>
      <w:r w:rsidRPr="00C015A2">
        <w:rPr>
          <w:rFonts w:eastAsia="Calibri" w:cstheme="minorHAnsi"/>
          <w:b/>
          <w:sz w:val="24"/>
          <w:szCs w:val="24"/>
        </w:rPr>
        <w:tab/>
      </w:r>
      <w:r w:rsidRPr="00C015A2">
        <w:rPr>
          <w:rFonts w:eastAsia="Calibri" w:cstheme="minorHAnsi"/>
          <w:sz w:val="24"/>
          <w:szCs w:val="24"/>
        </w:rPr>
        <w:t>SQL Server, AWS Athena, Redshift, GCP, RDMS, Oracle.</w:t>
      </w:r>
    </w:p>
    <w:p w14:paraId="687A3ED9" w14:textId="77777777" w:rsidR="009939A3" w:rsidRPr="00C015A2" w:rsidRDefault="003C45FD">
      <w:pPr>
        <w:tabs>
          <w:tab w:val="left" w:pos="2250"/>
        </w:tabs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C015A2">
        <w:rPr>
          <w:rFonts w:eastAsia="Calibri" w:cstheme="minorHAnsi"/>
          <w:b/>
          <w:sz w:val="24"/>
          <w:szCs w:val="24"/>
        </w:rPr>
        <w:t xml:space="preserve">BI &amp; Other Tool: </w:t>
      </w:r>
      <w:r w:rsidRPr="00C015A2">
        <w:rPr>
          <w:rFonts w:eastAsia="Calibri" w:cstheme="minorHAnsi"/>
          <w:b/>
          <w:sz w:val="24"/>
          <w:szCs w:val="24"/>
        </w:rPr>
        <w:tab/>
      </w:r>
      <w:r w:rsidRPr="00C015A2">
        <w:rPr>
          <w:rFonts w:eastAsia="Calibri" w:cstheme="minorHAnsi"/>
          <w:b/>
          <w:sz w:val="24"/>
          <w:szCs w:val="24"/>
        </w:rPr>
        <w:tab/>
      </w:r>
      <w:r w:rsidRPr="00C015A2">
        <w:rPr>
          <w:rFonts w:eastAsia="Calibri" w:cstheme="minorHAnsi"/>
          <w:sz w:val="24"/>
          <w:szCs w:val="24"/>
        </w:rPr>
        <w:t>Tableau, Alteryx, Power BI, Excel Power Queries, DAX, Adobe Analytics</w:t>
      </w:r>
    </w:p>
    <w:p w14:paraId="34CA07AA" w14:textId="77777777" w:rsidR="009939A3" w:rsidRPr="00C015A2" w:rsidRDefault="003C45FD">
      <w:pPr>
        <w:spacing w:after="0" w:line="240" w:lineRule="auto"/>
        <w:ind w:left="2880" w:hanging="2880"/>
        <w:rPr>
          <w:rFonts w:eastAsia="Calibri" w:cstheme="minorHAnsi"/>
          <w:b/>
          <w:sz w:val="24"/>
          <w:szCs w:val="24"/>
        </w:rPr>
      </w:pPr>
      <w:r w:rsidRPr="00C015A2">
        <w:rPr>
          <w:rFonts w:eastAsia="Calibri" w:cstheme="minorHAnsi"/>
          <w:b/>
          <w:sz w:val="24"/>
          <w:szCs w:val="24"/>
        </w:rPr>
        <w:t xml:space="preserve">Development Tools: </w:t>
      </w:r>
      <w:r w:rsidRPr="00C015A2">
        <w:rPr>
          <w:rFonts w:eastAsia="Calibri" w:cstheme="minorHAnsi"/>
          <w:b/>
          <w:sz w:val="24"/>
          <w:szCs w:val="24"/>
        </w:rPr>
        <w:tab/>
      </w:r>
      <w:r w:rsidRPr="00C015A2">
        <w:rPr>
          <w:rFonts w:eastAsia="Calibri" w:cstheme="minorHAnsi"/>
          <w:sz w:val="24"/>
          <w:szCs w:val="24"/>
        </w:rPr>
        <w:t>Google Cloud Platform, Amazon Web Services, Microsoft Office Products.</w:t>
      </w:r>
    </w:p>
    <w:p w14:paraId="4594CFC3" w14:textId="77777777" w:rsidR="009939A3" w:rsidRPr="00C015A2" w:rsidRDefault="003C45FD">
      <w:pPr>
        <w:spacing w:after="0" w:line="240" w:lineRule="auto"/>
        <w:ind w:left="2880" w:hanging="2880"/>
        <w:rPr>
          <w:rFonts w:eastAsia="Calibri" w:cstheme="minorHAnsi"/>
          <w:b/>
          <w:sz w:val="24"/>
          <w:szCs w:val="24"/>
        </w:rPr>
      </w:pPr>
      <w:r w:rsidRPr="00C015A2">
        <w:rPr>
          <w:rFonts w:eastAsia="Calibri" w:cstheme="minorHAnsi"/>
          <w:b/>
          <w:sz w:val="24"/>
          <w:szCs w:val="24"/>
        </w:rPr>
        <w:t>Techniques &amp; Algorithms:</w:t>
      </w:r>
      <w:r w:rsidRPr="00C015A2">
        <w:rPr>
          <w:rFonts w:eastAsia="Calibri" w:cstheme="minorHAnsi"/>
          <w:b/>
          <w:sz w:val="24"/>
          <w:szCs w:val="24"/>
        </w:rPr>
        <w:tab/>
      </w:r>
      <w:r w:rsidRPr="00C015A2">
        <w:rPr>
          <w:rFonts w:eastAsia="Calibri" w:cstheme="minorHAnsi"/>
          <w:sz w:val="24"/>
          <w:szCs w:val="24"/>
        </w:rPr>
        <w:t>Data Analysis, Data Visualization, Data Mining &amp; Cleaning, Data Management, Statistical Methods, Correlations, Association Test</w:t>
      </w:r>
    </w:p>
    <w:p w14:paraId="78F33EDB" w14:textId="77777777" w:rsidR="009939A3" w:rsidRPr="00C015A2" w:rsidRDefault="003C45FD">
      <w:pPr>
        <w:spacing w:after="0" w:line="240" w:lineRule="auto"/>
        <w:ind w:left="2880" w:hanging="2880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b/>
          <w:sz w:val="24"/>
          <w:szCs w:val="24"/>
        </w:rPr>
        <w:t xml:space="preserve">Project Life Cycle: </w:t>
      </w:r>
      <w:r w:rsidRPr="00C015A2">
        <w:rPr>
          <w:rFonts w:eastAsia="Calibri" w:cstheme="minorHAnsi"/>
          <w:b/>
          <w:sz w:val="24"/>
          <w:szCs w:val="24"/>
        </w:rPr>
        <w:tab/>
      </w:r>
      <w:r w:rsidRPr="00C015A2">
        <w:rPr>
          <w:rFonts w:eastAsia="Calibri" w:cstheme="minorHAnsi"/>
          <w:sz w:val="24"/>
          <w:szCs w:val="24"/>
        </w:rPr>
        <w:t>Business Analysis &amp; Monitoring, Project Scheduling, Design, Development, Deployment / Production, Monitoring, Data Quality &amp; Validation, Support</w:t>
      </w:r>
    </w:p>
    <w:p w14:paraId="26BF61A7" w14:textId="22CA420C" w:rsidR="009939A3" w:rsidRPr="00C015A2" w:rsidRDefault="003C45FD">
      <w:pPr>
        <w:tabs>
          <w:tab w:val="left" w:pos="2250"/>
        </w:tabs>
        <w:spacing w:after="0" w:line="240" w:lineRule="auto"/>
        <w:ind w:left="40"/>
        <w:rPr>
          <w:rFonts w:eastAsia="Calibri" w:cstheme="minorHAnsi"/>
          <w:b/>
          <w:sz w:val="24"/>
          <w:szCs w:val="24"/>
        </w:rPr>
      </w:pPr>
      <w:r w:rsidRPr="00C015A2">
        <w:rPr>
          <w:rFonts w:eastAsia="Calibri" w:cstheme="minorHAnsi"/>
          <w:b/>
          <w:sz w:val="24"/>
          <w:szCs w:val="24"/>
        </w:rPr>
        <w:t xml:space="preserve">Machine Learning: </w:t>
      </w:r>
      <w:r w:rsidRPr="00C015A2">
        <w:rPr>
          <w:rFonts w:eastAsia="Calibri" w:cstheme="minorHAnsi"/>
          <w:b/>
          <w:sz w:val="24"/>
          <w:szCs w:val="24"/>
        </w:rPr>
        <w:tab/>
      </w:r>
      <w:r w:rsidRPr="00C015A2">
        <w:rPr>
          <w:rFonts w:eastAsia="Calibri" w:cstheme="minorHAnsi"/>
          <w:b/>
          <w:sz w:val="24"/>
          <w:szCs w:val="24"/>
        </w:rPr>
        <w:tab/>
      </w:r>
      <w:r w:rsidRPr="00C015A2">
        <w:rPr>
          <w:rFonts w:eastAsia="Calibri" w:cstheme="minorHAnsi"/>
          <w:sz w:val="24"/>
          <w:szCs w:val="24"/>
        </w:rPr>
        <w:t xml:space="preserve">Regression, Classification trees, </w:t>
      </w:r>
      <w:r w:rsidR="00A412AC" w:rsidRPr="00C015A2">
        <w:rPr>
          <w:rFonts w:eastAsia="Calibri" w:cstheme="minorHAnsi"/>
          <w:sz w:val="24"/>
          <w:szCs w:val="24"/>
        </w:rPr>
        <w:t>clustering</w:t>
      </w:r>
    </w:p>
    <w:p w14:paraId="17121485" w14:textId="77777777" w:rsidR="009939A3" w:rsidRPr="00C015A2" w:rsidRDefault="009939A3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2BA9E56B" w14:textId="77777777" w:rsidR="009939A3" w:rsidRPr="00C015A2" w:rsidRDefault="003C45FD">
      <w:pPr>
        <w:spacing w:after="0" w:line="240" w:lineRule="auto"/>
        <w:rPr>
          <w:rFonts w:eastAsia="Calibri" w:cstheme="minorHAnsi"/>
          <w:sz w:val="24"/>
          <w:szCs w:val="24"/>
          <w:u w:val="single"/>
        </w:rPr>
      </w:pPr>
      <w:r w:rsidRPr="00C015A2">
        <w:rPr>
          <w:rFonts w:eastAsia="Calibri" w:cstheme="minorHAnsi"/>
          <w:b/>
          <w:color w:val="800000"/>
          <w:sz w:val="24"/>
          <w:szCs w:val="24"/>
          <w:u w:val="single"/>
        </w:rPr>
        <w:t>Professional Experience</w:t>
      </w:r>
    </w:p>
    <w:p w14:paraId="2FD30F11" w14:textId="77777777" w:rsidR="009939A3" w:rsidRPr="00C015A2" w:rsidRDefault="009939A3">
      <w:pPr>
        <w:tabs>
          <w:tab w:val="left" w:pos="8550"/>
          <w:tab w:val="left" w:pos="8730"/>
        </w:tabs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4EF5C6CF" w14:textId="23E94819" w:rsidR="009939A3" w:rsidRPr="00C015A2" w:rsidRDefault="003C45FD">
      <w:pPr>
        <w:tabs>
          <w:tab w:val="left" w:pos="8280"/>
          <w:tab w:val="left" w:pos="8550"/>
          <w:tab w:val="left" w:pos="8820"/>
        </w:tabs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C015A2">
        <w:rPr>
          <w:rFonts w:eastAsia="Calibri" w:cstheme="minorHAnsi"/>
          <w:b/>
          <w:sz w:val="24"/>
          <w:szCs w:val="24"/>
        </w:rPr>
        <w:t xml:space="preserve">Dish Technologies                                                                                                      </w:t>
      </w:r>
      <w:r w:rsidR="00C015A2">
        <w:rPr>
          <w:rFonts w:eastAsia="Calibri" w:cstheme="minorHAnsi"/>
          <w:b/>
          <w:sz w:val="24"/>
          <w:szCs w:val="24"/>
        </w:rPr>
        <w:t xml:space="preserve">    </w:t>
      </w:r>
      <w:r w:rsidRPr="00C015A2">
        <w:rPr>
          <w:rFonts w:eastAsia="Calibri" w:cstheme="minorHAnsi"/>
          <w:b/>
          <w:sz w:val="24"/>
          <w:szCs w:val="24"/>
        </w:rPr>
        <w:t>Denver, CO</w:t>
      </w:r>
    </w:p>
    <w:p w14:paraId="45D8BF8D" w14:textId="385CC822" w:rsidR="009939A3" w:rsidRDefault="003C45FD">
      <w:pPr>
        <w:tabs>
          <w:tab w:val="left" w:pos="7830"/>
        </w:tabs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C015A2">
        <w:rPr>
          <w:rFonts w:eastAsia="Calibri" w:cstheme="minorHAnsi"/>
          <w:b/>
          <w:sz w:val="24"/>
          <w:szCs w:val="24"/>
        </w:rPr>
        <w:t>Sr. Data Analyst                                                                                                          Jan 2022 – Till Date</w:t>
      </w:r>
    </w:p>
    <w:p w14:paraId="32C94250" w14:textId="77777777" w:rsidR="00C015A2" w:rsidRPr="00C015A2" w:rsidRDefault="00C015A2">
      <w:pPr>
        <w:tabs>
          <w:tab w:val="left" w:pos="7830"/>
        </w:tabs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27396196" w14:textId="5F0488EF" w:rsidR="009939A3" w:rsidRPr="00C015A2" w:rsidRDefault="003C45FD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Analyze user interactions on Sling TV and create dashboards to convey the KPIs to the business</w:t>
      </w:r>
      <w:r w:rsidR="00983D5A" w:rsidRPr="00C015A2">
        <w:rPr>
          <w:rFonts w:eastAsia="Calibri" w:cstheme="minorHAnsi"/>
          <w:sz w:val="24"/>
          <w:szCs w:val="24"/>
        </w:rPr>
        <w:t xml:space="preserve"> through data Integrations and API's</w:t>
      </w:r>
      <w:r w:rsidRPr="00C015A2">
        <w:rPr>
          <w:rFonts w:eastAsia="Calibri" w:cstheme="minorHAnsi"/>
          <w:sz w:val="24"/>
          <w:szCs w:val="24"/>
        </w:rPr>
        <w:t>.</w:t>
      </w:r>
    </w:p>
    <w:p w14:paraId="5F617768" w14:textId="77777777" w:rsidR="009939A3" w:rsidRPr="00C015A2" w:rsidRDefault="003C45FD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Monitor the data pipelines and data mappings for effective data flow and consistent uptime.</w:t>
      </w:r>
    </w:p>
    <w:p w14:paraId="0A5E7EA9" w14:textId="77777777" w:rsidR="00150274" w:rsidRPr="00150274" w:rsidRDefault="003C45FD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 xml:space="preserve">Experience with database software such as </w:t>
      </w:r>
      <w:r w:rsidRPr="00C015A2">
        <w:rPr>
          <w:rFonts w:eastAsia="Calibri" w:cstheme="minorHAnsi"/>
          <w:b/>
          <w:sz w:val="24"/>
          <w:szCs w:val="24"/>
        </w:rPr>
        <w:t>AWS</w:t>
      </w:r>
      <w:r w:rsidRPr="00C015A2">
        <w:rPr>
          <w:rFonts w:eastAsia="Calibri" w:cstheme="minorHAnsi"/>
          <w:sz w:val="24"/>
          <w:szCs w:val="24"/>
        </w:rPr>
        <w:t xml:space="preserve"> </w:t>
      </w:r>
      <w:r w:rsidRPr="00C015A2">
        <w:rPr>
          <w:rFonts w:eastAsia="Calibri" w:cstheme="minorHAnsi"/>
          <w:b/>
          <w:sz w:val="24"/>
          <w:szCs w:val="24"/>
        </w:rPr>
        <w:t>Athena</w:t>
      </w:r>
      <w:r w:rsidRPr="00C015A2">
        <w:rPr>
          <w:rFonts w:eastAsia="Calibri" w:cstheme="minorHAnsi"/>
          <w:sz w:val="24"/>
          <w:szCs w:val="24"/>
        </w:rPr>
        <w:t xml:space="preserve">, Redshift, </w:t>
      </w:r>
      <w:r w:rsidRPr="00C015A2">
        <w:rPr>
          <w:rFonts w:eastAsia="Calibri" w:cstheme="minorHAnsi"/>
          <w:b/>
          <w:sz w:val="24"/>
          <w:szCs w:val="24"/>
        </w:rPr>
        <w:t>GCP</w:t>
      </w:r>
      <w:r w:rsidRPr="00C015A2">
        <w:rPr>
          <w:rFonts w:eastAsia="Calibri" w:cstheme="minorHAnsi"/>
          <w:sz w:val="24"/>
          <w:szCs w:val="24"/>
        </w:rPr>
        <w:t xml:space="preserve">, SQL and enabling a proper enterprise </w:t>
      </w:r>
      <w:r w:rsidRPr="00C015A2">
        <w:rPr>
          <w:rFonts w:eastAsia="Calibri" w:cstheme="minorHAnsi"/>
          <w:b/>
          <w:sz w:val="24"/>
          <w:szCs w:val="24"/>
        </w:rPr>
        <w:t>Data Lake</w:t>
      </w:r>
      <w:r w:rsidRPr="00C015A2">
        <w:rPr>
          <w:rFonts w:eastAsia="Calibri" w:cstheme="minorHAnsi"/>
          <w:sz w:val="24"/>
          <w:szCs w:val="24"/>
        </w:rPr>
        <w:t xml:space="preserve"> in </w:t>
      </w:r>
      <w:r w:rsidRPr="00C015A2">
        <w:rPr>
          <w:rFonts w:eastAsia="Calibri" w:cstheme="minorHAnsi"/>
          <w:b/>
          <w:sz w:val="24"/>
          <w:szCs w:val="24"/>
        </w:rPr>
        <w:t>AWS</w:t>
      </w:r>
    </w:p>
    <w:p w14:paraId="392EA84C" w14:textId="4B1E457A" w:rsidR="009939A3" w:rsidRPr="00F563EC" w:rsidRDefault="00150274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150274">
        <w:rPr>
          <w:rFonts w:eastAsia="Calibri" w:cstheme="minorHAnsi"/>
          <w:bCs/>
          <w:sz w:val="24"/>
          <w:szCs w:val="24"/>
        </w:rPr>
        <w:t xml:space="preserve">Perform data </w:t>
      </w:r>
      <w:r>
        <w:rPr>
          <w:rFonts w:eastAsia="Calibri" w:cstheme="minorHAnsi"/>
          <w:bCs/>
          <w:sz w:val="24"/>
          <w:szCs w:val="24"/>
        </w:rPr>
        <w:t>a</w:t>
      </w:r>
      <w:r w:rsidRPr="00150274">
        <w:rPr>
          <w:rFonts w:eastAsia="Calibri" w:cstheme="minorHAnsi"/>
          <w:bCs/>
          <w:sz w:val="24"/>
          <w:szCs w:val="24"/>
        </w:rPr>
        <w:t>nalytics based on view generated from ThoughtSpot</w:t>
      </w:r>
      <w:r>
        <w:rPr>
          <w:rFonts w:eastAsia="Calibri" w:cstheme="minorHAnsi"/>
          <w:bCs/>
          <w:sz w:val="24"/>
          <w:szCs w:val="24"/>
        </w:rPr>
        <w:t xml:space="preserve"> and convey it to the business.</w:t>
      </w:r>
    </w:p>
    <w:p w14:paraId="0E84BE28" w14:textId="40BA7544" w:rsidR="00F563EC" w:rsidRPr="001B7832" w:rsidRDefault="00F563EC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eastAsia="Calibri" w:cstheme="minorHAnsi"/>
          <w:bCs/>
          <w:sz w:val="24"/>
          <w:szCs w:val="24"/>
        </w:rPr>
      </w:pPr>
      <w:r w:rsidRPr="001B7832">
        <w:rPr>
          <w:rFonts w:eastAsia="Calibri" w:cstheme="minorHAnsi"/>
          <w:bCs/>
          <w:sz w:val="24"/>
          <w:szCs w:val="24"/>
        </w:rPr>
        <w:t xml:space="preserve">Link </w:t>
      </w:r>
      <w:r w:rsidR="001B7832">
        <w:rPr>
          <w:rFonts w:eastAsia="Calibri" w:cstheme="minorHAnsi"/>
          <w:bCs/>
          <w:sz w:val="24"/>
          <w:szCs w:val="24"/>
        </w:rPr>
        <w:t xml:space="preserve">various </w:t>
      </w:r>
      <w:r w:rsidRPr="001B7832">
        <w:rPr>
          <w:rFonts w:eastAsia="Calibri" w:cstheme="minorHAnsi"/>
          <w:bCs/>
          <w:sz w:val="24"/>
          <w:szCs w:val="24"/>
        </w:rPr>
        <w:t xml:space="preserve">data sources using </w:t>
      </w:r>
      <w:r w:rsidR="001B7832" w:rsidRPr="001B7832">
        <w:rPr>
          <w:rFonts w:eastAsia="Calibri" w:cstheme="minorHAnsi"/>
          <w:b/>
          <w:sz w:val="24"/>
          <w:szCs w:val="24"/>
        </w:rPr>
        <w:t>ThoughtSpot</w:t>
      </w:r>
      <w:r w:rsidR="001B7832">
        <w:rPr>
          <w:rFonts w:eastAsia="Calibri" w:cstheme="minorHAnsi"/>
          <w:bCs/>
          <w:sz w:val="24"/>
          <w:szCs w:val="24"/>
        </w:rPr>
        <w:t xml:space="preserve"> </w:t>
      </w:r>
      <w:r w:rsidR="001B7832" w:rsidRPr="001B7832">
        <w:rPr>
          <w:rFonts w:eastAsia="Calibri" w:cstheme="minorHAnsi"/>
          <w:bCs/>
          <w:sz w:val="24"/>
          <w:szCs w:val="24"/>
        </w:rPr>
        <w:t>and create dynamic views.</w:t>
      </w:r>
    </w:p>
    <w:p w14:paraId="4DFB4B71" w14:textId="77777777" w:rsidR="009939A3" w:rsidRPr="00C015A2" w:rsidRDefault="003C45FD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Experience in Alteryx in transforming multiple databases, including spatial databases, to provide geographic business intelligence insights to the business.</w:t>
      </w:r>
    </w:p>
    <w:p w14:paraId="7D199F35" w14:textId="77777777" w:rsidR="00641151" w:rsidRDefault="003C45FD" w:rsidP="00641151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Worked on Data integrations using API</w:t>
      </w:r>
    </w:p>
    <w:p w14:paraId="30A03386" w14:textId="77777777" w:rsidR="00F75171" w:rsidRDefault="00641151" w:rsidP="00F75171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641151">
        <w:rPr>
          <w:rFonts w:eastAsia="Calibri" w:cstheme="minorHAnsi"/>
          <w:sz w:val="24"/>
          <w:szCs w:val="24"/>
        </w:rPr>
        <w:t xml:space="preserve">Defined guidelines for creating worksheets and </w:t>
      </w:r>
      <w:r w:rsidR="004F6348" w:rsidRPr="00641151">
        <w:rPr>
          <w:rFonts w:eastAsia="Calibri" w:cstheme="minorHAnsi"/>
          <w:sz w:val="24"/>
          <w:szCs w:val="24"/>
        </w:rPr>
        <w:t>setting</w:t>
      </w:r>
      <w:r w:rsidRPr="00641151">
        <w:rPr>
          <w:rFonts w:eastAsia="Calibri" w:cstheme="minorHAnsi"/>
          <w:sz w:val="24"/>
          <w:szCs w:val="24"/>
        </w:rPr>
        <w:t xml:space="preserve"> up performance dashboards on ThoughtSpot.</w:t>
      </w:r>
    </w:p>
    <w:p w14:paraId="6C786503" w14:textId="0CE563FD" w:rsidR="00F75171" w:rsidRPr="00F75171" w:rsidRDefault="00F75171" w:rsidP="00F75171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F75171">
        <w:rPr>
          <w:rFonts w:eastAsia="Calibri" w:cstheme="minorHAnsi"/>
          <w:sz w:val="24"/>
          <w:szCs w:val="24"/>
        </w:rPr>
        <w:t>Implemented Role Level Security as part of various use cases on Power BI and ThoughtSpot</w:t>
      </w:r>
      <w:r>
        <w:rPr>
          <w:rFonts w:eastAsia="Calibri" w:cstheme="minorHAnsi"/>
          <w:sz w:val="24"/>
          <w:szCs w:val="24"/>
        </w:rPr>
        <w:t>.</w:t>
      </w:r>
    </w:p>
    <w:p w14:paraId="4C751D96" w14:textId="246DC8C9" w:rsidR="00AF7E72" w:rsidRPr="00C015A2" w:rsidRDefault="00AF7E72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AF7E72">
        <w:rPr>
          <w:rFonts w:eastAsia="Calibri" w:cstheme="minorHAnsi"/>
          <w:sz w:val="24"/>
          <w:szCs w:val="24"/>
        </w:rPr>
        <w:t>Design, build and deploy analytical and reporting solutions using ThoughtSpot</w:t>
      </w:r>
      <w:r w:rsidR="007C54E5">
        <w:rPr>
          <w:rFonts w:eastAsia="Calibri" w:cstheme="minorHAnsi"/>
          <w:sz w:val="24"/>
          <w:szCs w:val="24"/>
        </w:rPr>
        <w:t>.</w:t>
      </w:r>
    </w:p>
    <w:p w14:paraId="53F97F11" w14:textId="37D1905B" w:rsidR="009939A3" w:rsidRPr="00C015A2" w:rsidRDefault="003C45FD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  <w:shd w:val="clear" w:color="auto" w:fill="FFFFFF"/>
        </w:rPr>
        <w:t xml:space="preserve">Building models and tools to get value out of the huge amounts of data from </w:t>
      </w:r>
      <w:r w:rsidR="00F71DEE" w:rsidRPr="00C015A2">
        <w:rPr>
          <w:rFonts w:eastAsia="Calibri" w:cstheme="minorHAnsi"/>
          <w:sz w:val="24"/>
          <w:szCs w:val="24"/>
          <w:shd w:val="clear" w:color="auto" w:fill="FFFFFF"/>
        </w:rPr>
        <w:t>Data Lake</w:t>
      </w:r>
      <w:r w:rsidRPr="00C015A2">
        <w:rPr>
          <w:rFonts w:eastAsia="Calibri" w:cstheme="minorHAnsi"/>
          <w:sz w:val="24"/>
          <w:szCs w:val="24"/>
          <w:shd w:val="clear" w:color="auto" w:fill="FFFFFF"/>
        </w:rPr>
        <w:t>.</w:t>
      </w:r>
    </w:p>
    <w:p w14:paraId="258C941B" w14:textId="77777777" w:rsidR="009939A3" w:rsidRDefault="003C45FD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Work on Adobe Analytics platform and report various analytics to business such as most watched VOD content, TV shows, volume of users, avg. view time etc.</w:t>
      </w:r>
    </w:p>
    <w:p w14:paraId="548C3071" w14:textId="2881C5EA" w:rsidR="00E24F78" w:rsidRDefault="002665B4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Adept in </w:t>
      </w:r>
      <w:r w:rsidRPr="00D749D3">
        <w:rPr>
          <w:rFonts w:eastAsia="Calibri" w:cstheme="minorHAnsi"/>
          <w:b/>
          <w:bCs/>
          <w:sz w:val="24"/>
          <w:szCs w:val="24"/>
        </w:rPr>
        <w:t>T</w:t>
      </w:r>
      <w:r w:rsidR="00E24F78" w:rsidRPr="00D749D3">
        <w:rPr>
          <w:rFonts w:eastAsia="Calibri" w:cstheme="minorHAnsi"/>
          <w:b/>
          <w:bCs/>
          <w:sz w:val="24"/>
          <w:szCs w:val="24"/>
        </w:rPr>
        <w:t>houghtSpot</w:t>
      </w:r>
      <w:r>
        <w:rPr>
          <w:rFonts w:eastAsia="Calibri" w:cstheme="minorHAnsi"/>
          <w:sz w:val="24"/>
          <w:szCs w:val="24"/>
        </w:rPr>
        <w:t xml:space="preserve"> skills </w:t>
      </w:r>
      <w:r w:rsidR="00E24F78" w:rsidRPr="00E24F78">
        <w:rPr>
          <w:rFonts w:eastAsia="Calibri" w:cstheme="minorHAnsi"/>
          <w:sz w:val="24"/>
          <w:szCs w:val="24"/>
        </w:rPr>
        <w:t xml:space="preserve">such as </w:t>
      </w:r>
      <w:proofErr w:type="spellStart"/>
      <w:r w:rsidR="00E24F78" w:rsidRPr="00E24F78">
        <w:rPr>
          <w:rFonts w:eastAsia="Calibri" w:cstheme="minorHAnsi"/>
          <w:sz w:val="24"/>
          <w:szCs w:val="24"/>
        </w:rPr>
        <w:t>PinBoa</w:t>
      </w:r>
      <w:bookmarkStart w:id="0" w:name="_GoBack"/>
      <w:bookmarkEnd w:id="0"/>
      <w:r w:rsidR="00E24F78" w:rsidRPr="00E24F78">
        <w:rPr>
          <w:rFonts w:eastAsia="Calibri" w:cstheme="minorHAnsi"/>
          <w:sz w:val="24"/>
          <w:szCs w:val="24"/>
        </w:rPr>
        <w:t>rds</w:t>
      </w:r>
      <w:proofErr w:type="spellEnd"/>
      <w:r w:rsidR="00E24F78" w:rsidRPr="00E24F78">
        <w:rPr>
          <w:rFonts w:eastAsia="Calibri" w:cstheme="minorHAnsi"/>
          <w:sz w:val="24"/>
          <w:szCs w:val="24"/>
        </w:rPr>
        <w:t xml:space="preserve">, </w:t>
      </w:r>
      <w:proofErr w:type="spellStart"/>
      <w:r w:rsidR="00E24F78" w:rsidRPr="00E24F78">
        <w:rPr>
          <w:rFonts w:eastAsia="Calibri" w:cstheme="minorHAnsi"/>
          <w:sz w:val="24"/>
          <w:szCs w:val="24"/>
        </w:rPr>
        <w:t>SearchIQ</w:t>
      </w:r>
      <w:proofErr w:type="spellEnd"/>
      <w:r w:rsidR="00E24F78" w:rsidRPr="00E24F78">
        <w:rPr>
          <w:rFonts w:eastAsia="Calibri" w:cstheme="minorHAnsi"/>
          <w:sz w:val="24"/>
          <w:szCs w:val="24"/>
        </w:rPr>
        <w:t xml:space="preserve">, Embedded Analytics, </w:t>
      </w:r>
      <w:proofErr w:type="spellStart"/>
      <w:r w:rsidR="00E24F78" w:rsidRPr="00E24F78">
        <w:rPr>
          <w:rFonts w:eastAsia="Calibri" w:cstheme="minorHAnsi"/>
          <w:sz w:val="24"/>
          <w:szCs w:val="24"/>
        </w:rPr>
        <w:t>SpotIQ</w:t>
      </w:r>
      <w:proofErr w:type="spellEnd"/>
      <w:r>
        <w:rPr>
          <w:rFonts w:eastAsia="Calibri" w:cstheme="minorHAnsi"/>
          <w:sz w:val="24"/>
          <w:szCs w:val="24"/>
        </w:rPr>
        <w:t>.</w:t>
      </w:r>
    </w:p>
    <w:p w14:paraId="2BBDB283" w14:textId="6950EF81" w:rsidR="002665B4" w:rsidRPr="00C015A2" w:rsidRDefault="00D749D3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Develop interactive and analytical dashboard on </w:t>
      </w:r>
      <w:r w:rsidRPr="00D749D3">
        <w:rPr>
          <w:rFonts w:eastAsia="Calibri" w:cstheme="minorHAnsi"/>
          <w:b/>
          <w:bCs/>
          <w:sz w:val="24"/>
          <w:szCs w:val="24"/>
        </w:rPr>
        <w:t>ThoughtSpot</w:t>
      </w:r>
      <w:r>
        <w:rPr>
          <w:rFonts w:eastAsia="Calibri" w:cstheme="minorHAnsi"/>
          <w:b/>
          <w:bCs/>
          <w:sz w:val="24"/>
          <w:szCs w:val="24"/>
        </w:rPr>
        <w:t xml:space="preserve"> </w:t>
      </w:r>
      <w:r w:rsidR="002A5454">
        <w:rPr>
          <w:rFonts w:eastAsia="Calibri" w:cstheme="minorHAnsi"/>
          <w:sz w:val="24"/>
          <w:szCs w:val="24"/>
        </w:rPr>
        <w:t>to track high level KPIs.</w:t>
      </w:r>
    </w:p>
    <w:p w14:paraId="1D1A9CFD" w14:textId="77777777" w:rsidR="009939A3" w:rsidRPr="00C015A2" w:rsidRDefault="003C45FD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Participate in business discussions and suggest best ways to maintain data and translate business requirements to technical team members.</w:t>
      </w:r>
    </w:p>
    <w:p w14:paraId="21054CD6" w14:textId="77777777" w:rsidR="009939A3" w:rsidRPr="00C015A2" w:rsidRDefault="003C45FD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Develop dashboards on superset platform and tune existing dashboards for better performance.</w:t>
      </w:r>
    </w:p>
    <w:p w14:paraId="636166B0" w14:textId="75209361" w:rsidR="009939A3" w:rsidRPr="00C015A2" w:rsidRDefault="003C45FD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lastRenderedPageBreak/>
        <w:t xml:space="preserve">Maintain </w:t>
      </w:r>
      <w:r w:rsidR="00F71DEE" w:rsidRPr="00C015A2">
        <w:rPr>
          <w:rFonts w:eastAsia="Calibri" w:cstheme="minorHAnsi"/>
          <w:sz w:val="24"/>
          <w:szCs w:val="24"/>
        </w:rPr>
        <w:t>software development requirement documents which are</w:t>
      </w:r>
      <w:r w:rsidRPr="00C015A2">
        <w:rPr>
          <w:rFonts w:eastAsia="Calibri" w:cstheme="minorHAnsi"/>
          <w:sz w:val="24"/>
          <w:szCs w:val="24"/>
        </w:rPr>
        <w:t xml:space="preserve"> a primary to go document for the entire company.</w:t>
      </w:r>
    </w:p>
    <w:p w14:paraId="2AAD4994" w14:textId="77777777" w:rsidR="009939A3" w:rsidRPr="00C015A2" w:rsidRDefault="003C45FD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Significant attention to detail and an ability to quickly spot and fix problems.</w:t>
      </w:r>
    </w:p>
    <w:p w14:paraId="54EC6BDC" w14:textId="77777777" w:rsidR="009939A3" w:rsidRPr="00C015A2" w:rsidRDefault="003C45FD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Enabling the best, most personalized, and resilient customer experience possible</w:t>
      </w:r>
    </w:p>
    <w:p w14:paraId="0CF2C080" w14:textId="77777777" w:rsidR="009939A3" w:rsidRPr="00C015A2" w:rsidRDefault="003C45FD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Detail-oriented and a strict attention and appreciation for deadlines</w:t>
      </w:r>
    </w:p>
    <w:p w14:paraId="57CF9F5A" w14:textId="77777777" w:rsidR="009939A3" w:rsidRPr="00C015A2" w:rsidRDefault="009939A3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53212A05" w14:textId="6BEB95BC" w:rsidR="009939A3" w:rsidRPr="00C015A2" w:rsidRDefault="003C45FD">
      <w:pPr>
        <w:tabs>
          <w:tab w:val="left" w:pos="8550"/>
          <w:tab w:val="left" w:pos="8730"/>
        </w:tabs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C015A2">
        <w:rPr>
          <w:rFonts w:eastAsia="Calibri" w:cstheme="minorHAnsi"/>
          <w:b/>
          <w:sz w:val="24"/>
          <w:szCs w:val="24"/>
        </w:rPr>
        <w:t>New Century Health                                                                                                      Brea, CA</w:t>
      </w:r>
    </w:p>
    <w:p w14:paraId="3A55D1FE" w14:textId="4080A601" w:rsidR="009939A3" w:rsidRDefault="003C45FD">
      <w:pPr>
        <w:tabs>
          <w:tab w:val="left" w:pos="7830"/>
        </w:tabs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C015A2">
        <w:rPr>
          <w:rFonts w:eastAsia="Calibri" w:cstheme="minorHAnsi"/>
          <w:b/>
          <w:sz w:val="24"/>
          <w:szCs w:val="24"/>
        </w:rPr>
        <w:t>Sr. Data Analyst                                                                                                       Aug 2017 – Dec 2021</w:t>
      </w:r>
    </w:p>
    <w:p w14:paraId="581B7E84" w14:textId="31D174C2" w:rsidR="00C015A2" w:rsidRPr="00C015A2" w:rsidRDefault="00C015A2">
      <w:pPr>
        <w:tabs>
          <w:tab w:val="left" w:pos="7830"/>
        </w:tabs>
        <w:spacing w:after="0" w:line="240" w:lineRule="auto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 </w:t>
      </w:r>
    </w:p>
    <w:p w14:paraId="0965BE64" w14:textId="2D75DB52" w:rsidR="009939A3" w:rsidRPr="00C015A2" w:rsidRDefault="003C45FD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 xml:space="preserve">Worked on data cleansing, data management, data transformation using Alteryx and databases like </w:t>
      </w:r>
      <w:r w:rsidRPr="00C015A2">
        <w:rPr>
          <w:rFonts w:eastAsia="Calibri" w:cstheme="minorHAnsi"/>
          <w:b/>
          <w:sz w:val="24"/>
          <w:szCs w:val="24"/>
        </w:rPr>
        <w:t>GCP</w:t>
      </w:r>
      <w:r w:rsidRPr="00C015A2">
        <w:rPr>
          <w:rFonts w:eastAsia="Calibri" w:cstheme="minorHAnsi"/>
          <w:sz w:val="24"/>
          <w:szCs w:val="24"/>
        </w:rPr>
        <w:t>, MSSQL</w:t>
      </w:r>
      <w:r w:rsidR="00983D5A" w:rsidRPr="00C015A2">
        <w:rPr>
          <w:rFonts w:eastAsia="Calibri" w:cstheme="minorHAnsi"/>
          <w:sz w:val="24"/>
          <w:szCs w:val="24"/>
        </w:rPr>
        <w:t xml:space="preserve"> and also data Integrations and API's</w:t>
      </w:r>
      <w:r w:rsidRPr="00C015A2">
        <w:rPr>
          <w:rFonts w:eastAsia="Calibri" w:cstheme="minorHAnsi"/>
          <w:sz w:val="24"/>
          <w:szCs w:val="24"/>
        </w:rPr>
        <w:t>.</w:t>
      </w:r>
    </w:p>
    <w:p w14:paraId="2B4C7B44" w14:textId="77777777" w:rsidR="00920275" w:rsidRPr="00C015A2" w:rsidRDefault="003C45FD" w:rsidP="00920275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cstheme="minorHAnsi"/>
          <w:color w:val="000000"/>
          <w:sz w:val="24"/>
          <w:szCs w:val="24"/>
          <w:shd w:val="clear" w:color="auto" w:fill="FFFFFF"/>
        </w:rPr>
        <w:t>Excellent</w:t>
      </w:r>
      <w:r w:rsidRPr="00C015A2">
        <w:rPr>
          <w:rFonts w:cstheme="minorHAnsi"/>
          <w:color w:val="000000"/>
          <w:spacing w:val="-1"/>
          <w:sz w:val="24"/>
          <w:szCs w:val="24"/>
          <w:shd w:val="clear" w:color="auto" w:fill="FFFFFF"/>
        </w:rPr>
        <w:t> </w:t>
      </w:r>
      <w:r w:rsidRPr="00C015A2">
        <w:rPr>
          <w:rFonts w:cstheme="minorHAnsi"/>
          <w:color w:val="000000"/>
          <w:sz w:val="24"/>
          <w:szCs w:val="24"/>
          <w:shd w:val="clear" w:color="auto" w:fill="FFFFFF"/>
        </w:rPr>
        <w:t>knowledge</w:t>
      </w:r>
      <w:r w:rsidRPr="00C015A2">
        <w:rPr>
          <w:rFonts w:cstheme="minorHAnsi"/>
          <w:color w:val="000000"/>
          <w:spacing w:val="-1"/>
          <w:sz w:val="24"/>
          <w:szCs w:val="24"/>
          <w:shd w:val="clear" w:color="auto" w:fill="FFFFFF"/>
        </w:rPr>
        <w:t> </w:t>
      </w:r>
      <w:r w:rsidRPr="00C015A2">
        <w:rPr>
          <w:rFonts w:cstheme="minorHAnsi"/>
          <w:color w:val="000000"/>
          <w:sz w:val="24"/>
          <w:szCs w:val="24"/>
          <w:shd w:val="clear" w:color="auto" w:fill="FFFFFF"/>
        </w:rPr>
        <w:t>of</w:t>
      </w:r>
      <w:r w:rsidRPr="00C015A2">
        <w:rPr>
          <w:rFonts w:cstheme="minorHAnsi"/>
          <w:color w:val="000000"/>
          <w:spacing w:val="-2"/>
          <w:sz w:val="24"/>
          <w:szCs w:val="24"/>
          <w:shd w:val="clear" w:color="auto" w:fill="FFFFFF"/>
        </w:rPr>
        <w:t> </w:t>
      </w:r>
      <w:r w:rsidRPr="00C015A2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multi-cloud</w:t>
      </w:r>
      <w:r w:rsidRPr="00C015A2">
        <w:rPr>
          <w:rFonts w:cstheme="minorHAnsi"/>
          <w:b/>
          <w:bCs/>
          <w:color w:val="000000"/>
          <w:spacing w:val="-1"/>
          <w:sz w:val="24"/>
          <w:szCs w:val="24"/>
          <w:shd w:val="clear" w:color="auto" w:fill="FFFFFF"/>
        </w:rPr>
        <w:t> </w:t>
      </w:r>
      <w:r w:rsidRPr="00C015A2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big</w:t>
      </w:r>
      <w:r w:rsidRPr="00C015A2">
        <w:rPr>
          <w:rFonts w:cstheme="minorHAnsi"/>
          <w:b/>
          <w:bCs/>
          <w:color w:val="000000"/>
          <w:spacing w:val="-2"/>
          <w:sz w:val="24"/>
          <w:szCs w:val="24"/>
          <w:shd w:val="clear" w:color="auto" w:fill="FFFFFF"/>
        </w:rPr>
        <w:t> </w:t>
      </w:r>
      <w:r w:rsidRPr="00C015A2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data</w:t>
      </w:r>
      <w:r w:rsidRPr="00C015A2">
        <w:rPr>
          <w:rFonts w:cstheme="minorHAnsi"/>
          <w:b/>
          <w:bCs/>
          <w:color w:val="000000"/>
          <w:spacing w:val="-1"/>
          <w:sz w:val="24"/>
          <w:szCs w:val="24"/>
          <w:shd w:val="clear" w:color="auto" w:fill="FFFFFF"/>
        </w:rPr>
        <w:t> </w:t>
      </w:r>
      <w:r w:rsidRPr="00C015A2">
        <w:rPr>
          <w:rFonts w:cstheme="minorHAnsi"/>
          <w:color w:val="000000"/>
          <w:sz w:val="24"/>
          <w:szCs w:val="24"/>
          <w:shd w:val="clear" w:color="auto" w:fill="FFFFFF"/>
        </w:rPr>
        <w:t>implementations</w:t>
      </w:r>
      <w:r w:rsidRPr="00C015A2">
        <w:rPr>
          <w:rFonts w:cstheme="minorHAnsi"/>
          <w:color w:val="000000"/>
          <w:spacing w:val="1"/>
          <w:sz w:val="24"/>
          <w:szCs w:val="24"/>
          <w:shd w:val="clear" w:color="auto" w:fill="FFFFFF"/>
        </w:rPr>
        <w:t> </w:t>
      </w:r>
      <w:r w:rsidRPr="00C015A2">
        <w:rPr>
          <w:rFonts w:cstheme="minorHAnsi"/>
          <w:color w:val="000000"/>
          <w:sz w:val="24"/>
          <w:szCs w:val="24"/>
          <w:shd w:val="clear" w:color="auto" w:fill="FFFFFF"/>
        </w:rPr>
        <w:t>in</w:t>
      </w:r>
      <w:r w:rsidRPr="00C015A2">
        <w:rPr>
          <w:rFonts w:cstheme="minorHAnsi"/>
          <w:color w:val="000000"/>
          <w:spacing w:val="-2"/>
          <w:sz w:val="24"/>
          <w:szCs w:val="24"/>
          <w:shd w:val="clear" w:color="auto" w:fill="FFFFFF"/>
        </w:rPr>
        <w:t> </w:t>
      </w:r>
      <w:r w:rsidRPr="00C015A2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AWS</w:t>
      </w:r>
      <w:r w:rsidRPr="00C015A2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Pr="00C015A2">
        <w:rPr>
          <w:rFonts w:cstheme="minorHAnsi"/>
          <w:color w:val="000000"/>
          <w:spacing w:val="-2"/>
          <w:sz w:val="24"/>
          <w:szCs w:val="24"/>
          <w:shd w:val="clear" w:color="auto" w:fill="FFFFFF"/>
        </w:rPr>
        <w:t> </w:t>
      </w:r>
      <w:r w:rsidRPr="00C015A2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Azure</w:t>
      </w:r>
      <w:r w:rsidRPr="00C015A2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Pr="00C015A2">
        <w:rPr>
          <w:rFonts w:cstheme="minorHAnsi"/>
          <w:color w:val="000000"/>
          <w:spacing w:val="-2"/>
          <w:sz w:val="24"/>
          <w:szCs w:val="24"/>
          <w:shd w:val="clear" w:color="auto" w:fill="FFFFFF"/>
        </w:rPr>
        <w:t> </w:t>
      </w:r>
      <w:r w:rsidRPr="00C015A2">
        <w:rPr>
          <w:rFonts w:cstheme="minorHAnsi"/>
          <w:color w:val="000000"/>
          <w:sz w:val="24"/>
          <w:szCs w:val="24"/>
          <w:shd w:val="clear" w:color="auto" w:fill="FFFFFF"/>
        </w:rPr>
        <w:t xml:space="preserve">and </w:t>
      </w:r>
      <w:r w:rsidRPr="00C015A2">
        <w:rPr>
          <w:rFonts w:cstheme="minorHAnsi"/>
          <w:b/>
          <w:color w:val="000000"/>
          <w:spacing w:val="-2"/>
          <w:sz w:val="24"/>
          <w:szCs w:val="24"/>
          <w:shd w:val="clear" w:color="auto" w:fill="FFFFFF"/>
        </w:rPr>
        <w:t>GCP</w:t>
      </w:r>
    </w:p>
    <w:p w14:paraId="3E85DEAA" w14:textId="77777777" w:rsidR="00920275" w:rsidRPr="00C015A2" w:rsidRDefault="003C45FD" w:rsidP="00920275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Developing predictive KPI’s to better forecast and manage the business of Alignment.</w:t>
      </w:r>
    </w:p>
    <w:p w14:paraId="73D47914" w14:textId="77777777" w:rsidR="00920275" w:rsidRPr="00C015A2" w:rsidRDefault="003C45FD" w:rsidP="00920275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cstheme="minorHAnsi"/>
          <w:sz w:val="24"/>
          <w:szCs w:val="24"/>
        </w:rPr>
        <w:t xml:space="preserve"> </w:t>
      </w:r>
      <w:r w:rsidRPr="00C015A2">
        <w:rPr>
          <w:rFonts w:eastAsia="Calibri" w:cstheme="minorHAnsi"/>
          <w:sz w:val="24"/>
          <w:szCs w:val="24"/>
        </w:rPr>
        <w:t>Build microservices for One Network Tool architecture utilizing GCP, Java, Kotlin, Python and</w:t>
      </w:r>
      <w:r w:rsidR="00920275" w:rsidRPr="00C015A2">
        <w:rPr>
          <w:rFonts w:eastAsia="Calibri" w:cstheme="minorHAnsi"/>
          <w:sz w:val="24"/>
          <w:szCs w:val="24"/>
        </w:rPr>
        <w:t xml:space="preserve"> </w:t>
      </w:r>
      <w:r w:rsidRPr="00C015A2">
        <w:rPr>
          <w:rFonts w:eastAsia="Calibri" w:cstheme="minorHAnsi"/>
          <w:sz w:val="24"/>
          <w:szCs w:val="24"/>
        </w:rPr>
        <w:t xml:space="preserve">PostgreSQL helping to scale for new Distribution Centers. </w:t>
      </w:r>
    </w:p>
    <w:p w14:paraId="3B10043C" w14:textId="5B04A63C" w:rsidR="00920275" w:rsidRPr="00C015A2" w:rsidRDefault="003C45FD" w:rsidP="00920275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We applied Circuit breaker design pattern so if</w:t>
      </w:r>
      <w:r w:rsidR="00920275" w:rsidRPr="00C015A2">
        <w:rPr>
          <w:rFonts w:eastAsia="Calibri" w:cstheme="minorHAnsi"/>
          <w:sz w:val="24"/>
          <w:szCs w:val="24"/>
        </w:rPr>
        <w:t xml:space="preserve"> </w:t>
      </w:r>
      <w:r w:rsidRPr="00C015A2">
        <w:rPr>
          <w:rFonts w:eastAsia="Calibri" w:cstheme="minorHAnsi"/>
          <w:sz w:val="24"/>
          <w:szCs w:val="24"/>
        </w:rPr>
        <w:t>any of the instance would go down we could simply auto scale without human intervention making them</w:t>
      </w:r>
      <w:r w:rsidR="00920275" w:rsidRPr="00C015A2">
        <w:rPr>
          <w:rFonts w:eastAsia="Calibri" w:cstheme="minorHAnsi"/>
          <w:sz w:val="24"/>
          <w:szCs w:val="24"/>
        </w:rPr>
        <w:t xml:space="preserve"> </w:t>
      </w:r>
      <w:r w:rsidRPr="00C015A2">
        <w:rPr>
          <w:rFonts w:eastAsia="Calibri" w:cstheme="minorHAnsi"/>
          <w:sz w:val="24"/>
          <w:szCs w:val="24"/>
        </w:rPr>
        <w:t>highly available during most times, also we applied segregated Database pattern for read and write with</w:t>
      </w:r>
      <w:r w:rsidR="00920275" w:rsidRPr="00C015A2">
        <w:rPr>
          <w:rFonts w:eastAsia="Calibri" w:cstheme="minorHAnsi"/>
          <w:sz w:val="24"/>
          <w:szCs w:val="24"/>
        </w:rPr>
        <w:t xml:space="preserve"> </w:t>
      </w:r>
      <w:r w:rsidRPr="00C015A2">
        <w:rPr>
          <w:rFonts w:eastAsia="Calibri" w:cstheme="minorHAnsi"/>
          <w:sz w:val="24"/>
          <w:szCs w:val="24"/>
        </w:rPr>
        <w:t>read replicas so we could save the I/O hits making the system high performance and reduced the SLA for</w:t>
      </w:r>
      <w:r w:rsidR="00920275" w:rsidRPr="00C015A2">
        <w:rPr>
          <w:rFonts w:eastAsia="Calibri" w:cstheme="minorHAnsi"/>
          <w:sz w:val="24"/>
          <w:szCs w:val="24"/>
        </w:rPr>
        <w:t xml:space="preserve"> </w:t>
      </w:r>
      <w:r w:rsidRPr="00C015A2">
        <w:rPr>
          <w:rFonts w:eastAsia="Calibri" w:cstheme="minorHAnsi"/>
          <w:sz w:val="24"/>
          <w:szCs w:val="24"/>
        </w:rPr>
        <w:t>requests.</w:t>
      </w:r>
    </w:p>
    <w:p w14:paraId="4F795BB9" w14:textId="6D406070" w:rsidR="009939A3" w:rsidRPr="00C015A2" w:rsidRDefault="00920275" w:rsidP="00920275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T</w:t>
      </w:r>
      <w:r w:rsidR="003C45FD" w:rsidRPr="00C015A2">
        <w:rPr>
          <w:rFonts w:eastAsia="Calibri" w:cstheme="minorHAnsi"/>
          <w:sz w:val="24"/>
          <w:szCs w:val="24"/>
        </w:rPr>
        <w:t xml:space="preserve">he front end was </w:t>
      </w:r>
      <w:r w:rsidR="00C015A2" w:rsidRPr="00C015A2">
        <w:rPr>
          <w:rFonts w:eastAsia="Calibri" w:cstheme="minorHAnsi"/>
          <w:sz w:val="24"/>
          <w:szCs w:val="24"/>
        </w:rPr>
        <w:t>built</w:t>
      </w:r>
      <w:r w:rsidR="003C45FD" w:rsidRPr="00C015A2">
        <w:rPr>
          <w:rFonts w:eastAsia="Calibri" w:cstheme="minorHAnsi"/>
          <w:sz w:val="24"/>
          <w:szCs w:val="24"/>
        </w:rPr>
        <w:t xml:space="preserve"> with</w:t>
      </w:r>
      <w:r w:rsidRPr="00C015A2">
        <w:rPr>
          <w:rFonts w:eastAsia="Calibri" w:cstheme="minorHAnsi"/>
          <w:sz w:val="24"/>
          <w:szCs w:val="24"/>
        </w:rPr>
        <w:t xml:space="preserve"> </w:t>
      </w:r>
      <w:r w:rsidR="003C45FD" w:rsidRPr="00C015A2">
        <w:rPr>
          <w:rFonts w:eastAsia="Calibri" w:cstheme="minorHAnsi"/>
          <w:sz w:val="24"/>
          <w:szCs w:val="24"/>
        </w:rPr>
        <w:t>Interpreting IPA/Hospital contracts for risk pool calculations, payment methodologies for Hospitals (DRG, Per Diem, % of Billed, etc.)</w:t>
      </w:r>
    </w:p>
    <w:p w14:paraId="7DC0B440" w14:textId="77777777" w:rsidR="009939A3" w:rsidRPr="00C015A2" w:rsidRDefault="003C45FD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Experience with CMS Premium payments for MA Health Plans, MMR files, Risk adjustment Factors (RAF) and other premium adjustments.</w:t>
      </w:r>
    </w:p>
    <w:p w14:paraId="64CFF89A" w14:textId="77777777" w:rsidR="009939A3" w:rsidRPr="00C015A2" w:rsidRDefault="003C45FD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Reconcile and verify the integrity of financial data against the General Ledger.</w:t>
      </w:r>
    </w:p>
    <w:p w14:paraId="198127CE" w14:textId="77777777" w:rsidR="009939A3" w:rsidRPr="00C015A2" w:rsidRDefault="003C45FD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 xml:space="preserve">Automated several manual processes that generates reports/analysis within clicks away. </w:t>
      </w:r>
    </w:p>
    <w:p w14:paraId="0AE0C6FB" w14:textId="77777777" w:rsidR="009939A3" w:rsidRPr="00C015A2" w:rsidRDefault="003C45FD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Analysis on prospective and current client utilization data to identify utilization trends, calculate cost of healthcare and identify opportunities for New Century Health to add value to customers.</w:t>
      </w:r>
    </w:p>
    <w:p w14:paraId="6C3E470D" w14:textId="77777777" w:rsidR="009939A3" w:rsidRPr="00C015A2" w:rsidRDefault="003C45FD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Analyze HCFA and UB claims to identify utilization patterns and opportunities for better care management. Experience working with outpatient/inpatient bundles (APCs and DRGs).</w:t>
      </w:r>
    </w:p>
    <w:p w14:paraId="2C389C95" w14:textId="77777777" w:rsidR="009939A3" w:rsidRPr="00C015A2" w:rsidRDefault="003C45FD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New initiatives in current business to improve company’s medical expense ratio (MER).</w:t>
      </w:r>
    </w:p>
    <w:p w14:paraId="12DBD879" w14:textId="77777777" w:rsidR="009939A3" w:rsidRPr="00C015A2" w:rsidRDefault="003C45FD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Automated pricing models to generate various metrics and used clinical benchmark data to flag high-cost groups by various services. This improved our TAT time by 40%.</w:t>
      </w:r>
    </w:p>
    <w:p w14:paraId="170C535B" w14:textId="77777777" w:rsidR="009939A3" w:rsidRPr="00C015A2" w:rsidRDefault="003C45FD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Developed a linear regression model to predict authorization volume based on membership.</w:t>
      </w:r>
    </w:p>
    <w:p w14:paraId="4EE682C7" w14:textId="77777777" w:rsidR="009939A3" w:rsidRPr="00C015A2" w:rsidRDefault="003C45FD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Support actuarial functions such as Incurred but Not Reported (IBNR) model.</w:t>
      </w:r>
    </w:p>
    <w:p w14:paraId="7C33F963" w14:textId="6EDEA4C5" w:rsidR="009939A3" w:rsidRPr="00C015A2" w:rsidRDefault="003C45FD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Created various Tableau dashboards for internal executives as well as external provider review</w:t>
      </w:r>
      <w:r w:rsidR="00983D5A" w:rsidRPr="00C015A2">
        <w:rPr>
          <w:rFonts w:eastAsia="Calibri" w:cstheme="minorHAnsi"/>
          <w:sz w:val="24"/>
          <w:szCs w:val="24"/>
        </w:rPr>
        <w:t xml:space="preserve"> along with data Integrations and API's</w:t>
      </w:r>
      <w:r w:rsidRPr="00C015A2">
        <w:rPr>
          <w:rFonts w:eastAsia="Calibri" w:cstheme="minorHAnsi"/>
          <w:sz w:val="24"/>
          <w:szCs w:val="24"/>
        </w:rPr>
        <w:t>.</w:t>
      </w:r>
    </w:p>
    <w:p w14:paraId="70F336C9" w14:textId="77777777" w:rsidR="009939A3" w:rsidRPr="00C015A2" w:rsidRDefault="003C45FD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Experience with Medicare and Medicaid data and analyze the cost trends based on CPT codes, DRG and diagnosis categories.</w:t>
      </w:r>
    </w:p>
    <w:p w14:paraId="3D89A58C" w14:textId="77777777" w:rsidR="009939A3" w:rsidRPr="00C015A2" w:rsidRDefault="003C45FD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Provider utilization analyses using pathway data; prepares meaningful, professional reports for health plans.</w:t>
      </w:r>
    </w:p>
    <w:p w14:paraId="64A0AE52" w14:textId="77777777" w:rsidR="009939A3" w:rsidRPr="00C015A2" w:rsidRDefault="003C45FD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lastRenderedPageBreak/>
        <w:t xml:space="preserve">Analyze and convey savings gap to the client and understand clinical reasons behind it and provide support for various </w:t>
      </w:r>
      <w:proofErr w:type="spellStart"/>
      <w:r w:rsidRPr="00C015A2">
        <w:rPr>
          <w:rFonts w:eastAsia="Calibri" w:cstheme="minorHAnsi"/>
          <w:sz w:val="24"/>
          <w:szCs w:val="24"/>
        </w:rPr>
        <w:t>adhoc</w:t>
      </w:r>
      <w:proofErr w:type="spellEnd"/>
      <w:r w:rsidRPr="00C015A2">
        <w:rPr>
          <w:rFonts w:eastAsia="Calibri" w:cstheme="minorHAnsi"/>
          <w:sz w:val="24"/>
          <w:szCs w:val="24"/>
        </w:rPr>
        <w:t xml:space="preserve"> requests.</w:t>
      </w:r>
    </w:p>
    <w:p w14:paraId="034C5E0E" w14:textId="09696CD1" w:rsidR="009939A3" w:rsidRPr="00C015A2" w:rsidRDefault="003C45FD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Automate operational reports using macros to reduce execution time, improve efficiency and reduce potential for error</w:t>
      </w:r>
      <w:r w:rsidR="00A0084C" w:rsidRPr="00C015A2">
        <w:rPr>
          <w:rFonts w:eastAsia="Calibri" w:cstheme="minorHAnsi"/>
          <w:sz w:val="24"/>
          <w:szCs w:val="24"/>
        </w:rPr>
        <w:t xml:space="preserve"> with help of data Integrations and API's</w:t>
      </w:r>
      <w:r w:rsidRPr="00C015A2">
        <w:rPr>
          <w:rFonts w:eastAsia="Calibri" w:cstheme="minorHAnsi"/>
          <w:sz w:val="24"/>
          <w:szCs w:val="24"/>
        </w:rPr>
        <w:t>.</w:t>
      </w:r>
    </w:p>
    <w:p w14:paraId="23C0DF88" w14:textId="77777777" w:rsidR="009939A3" w:rsidRPr="00C015A2" w:rsidRDefault="003C45FD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Function as an interdepartmental liaison between all New Century Health offices, departments, and committees.</w:t>
      </w:r>
    </w:p>
    <w:p w14:paraId="0B52A466" w14:textId="77777777" w:rsidR="00920275" w:rsidRPr="00C015A2" w:rsidRDefault="00920275" w:rsidP="00920275">
      <w:pPr>
        <w:tabs>
          <w:tab w:val="left" w:pos="360"/>
        </w:tabs>
        <w:spacing w:after="0" w:line="240" w:lineRule="auto"/>
        <w:ind w:left="360"/>
        <w:jc w:val="both"/>
        <w:rPr>
          <w:rFonts w:eastAsia="Calibri" w:cstheme="minorHAnsi"/>
          <w:sz w:val="24"/>
          <w:szCs w:val="24"/>
        </w:rPr>
      </w:pPr>
    </w:p>
    <w:p w14:paraId="394C30D6" w14:textId="6A5EECD6" w:rsidR="009939A3" w:rsidRPr="00C015A2" w:rsidRDefault="003C45FD">
      <w:pPr>
        <w:tabs>
          <w:tab w:val="left" w:pos="8460"/>
        </w:tabs>
        <w:spacing w:after="0" w:line="240" w:lineRule="auto"/>
        <w:rPr>
          <w:rFonts w:eastAsia="Calibri" w:cstheme="minorHAnsi"/>
          <w:b/>
          <w:sz w:val="24"/>
          <w:szCs w:val="24"/>
        </w:rPr>
      </w:pPr>
      <w:proofErr w:type="gramStart"/>
      <w:r w:rsidRPr="00C015A2">
        <w:rPr>
          <w:rFonts w:eastAsia="Calibri" w:cstheme="minorHAnsi"/>
          <w:b/>
          <w:sz w:val="24"/>
          <w:szCs w:val="24"/>
        </w:rPr>
        <w:t>PetSmart</w:t>
      </w:r>
      <w:r w:rsidR="00C015A2" w:rsidRPr="00C015A2">
        <w:rPr>
          <w:rFonts w:eastAsia="Calibri" w:cstheme="minorHAnsi"/>
          <w:b/>
          <w:sz w:val="24"/>
          <w:szCs w:val="24"/>
        </w:rPr>
        <w:t>.</w:t>
      </w:r>
      <w:proofErr w:type="gramEnd"/>
      <w:r w:rsidR="00C015A2">
        <w:rPr>
          <w:rFonts w:eastAsia="Calibri" w:cstheme="minorHAnsi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="00C015A2" w:rsidRPr="00C015A2">
        <w:rPr>
          <w:rFonts w:eastAsia="Calibri" w:cstheme="minorHAnsi"/>
          <w:b/>
          <w:sz w:val="24"/>
          <w:szCs w:val="24"/>
        </w:rPr>
        <w:t xml:space="preserve"> Phoenix</w:t>
      </w:r>
      <w:r w:rsidRPr="00C015A2">
        <w:rPr>
          <w:rFonts w:eastAsia="Calibri" w:cstheme="minorHAnsi"/>
          <w:b/>
          <w:sz w:val="24"/>
          <w:szCs w:val="24"/>
        </w:rPr>
        <w:t>, AZ</w:t>
      </w:r>
    </w:p>
    <w:p w14:paraId="3AFA56B6" w14:textId="213D1CA5" w:rsidR="009939A3" w:rsidRPr="00C015A2" w:rsidRDefault="003C45FD">
      <w:pPr>
        <w:tabs>
          <w:tab w:val="left" w:pos="7650"/>
        </w:tabs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C015A2">
        <w:rPr>
          <w:rFonts w:eastAsia="Calibri" w:cstheme="minorHAnsi"/>
          <w:b/>
          <w:sz w:val="24"/>
          <w:szCs w:val="24"/>
        </w:rPr>
        <w:t>Data Analyst                                                                                                             Jan 2017 – Mar 2017</w:t>
      </w:r>
    </w:p>
    <w:p w14:paraId="5F261D84" w14:textId="77777777" w:rsidR="00920275" w:rsidRPr="00C015A2" w:rsidRDefault="00920275">
      <w:pPr>
        <w:tabs>
          <w:tab w:val="left" w:pos="7650"/>
        </w:tabs>
        <w:spacing w:after="0" w:line="240" w:lineRule="auto"/>
        <w:rPr>
          <w:rFonts w:eastAsia="Calibri" w:cstheme="minorHAnsi"/>
          <w:i/>
          <w:sz w:val="24"/>
          <w:szCs w:val="24"/>
        </w:rPr>
      </w:pPr>
    </w:p>
    <w:p w14:paraId="30DD5D35" w14:textId="77777777" w:rsidR="009939A3" w:rsidRPr="00C015A2" w:rsidRDefault="003C45F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Interaction with business to collect and understand Requirements.</w:t>
      </w:r>
    </w:p>
    <w:p w14:paraId="374D92F8" w14:textId="77777777" w:rsidR="009939A3" w:rsidRPr="00C015A2" w:rsidRDefault="003C45F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Translated the business needs into system requirements by communicating with the business on non-technical level and with the System Analyst on technical level.</w:t>
      </w:r>
    </w:p>
    <w:p w14:paraId="360C1055" w14:textId="77777777" w:rsidR="009939A3" w:rsidRPr="00C015A2" w:rsidRDefault="003C45F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Arranged walkthrough sessions with the user group and to confirm that all the requirements have been captured and obtained sign off on the requirements documents.</w:t>
      </w:r>
    </w:p>
    <w:p w14:paraId="07DB575D" w14:textId="77777777" w:rsidR="009939A3" w:rsidRPr="00C015A2" w:rsidRDefault="003C45F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Identified the key facts and dimensions necessary to support the business requirements. Develop the logical dimensional models.</w:t>
      </w:r>
    </w:p>
    <w:p w14:paraId="04B32D08" w14:textId="77777777" w:rsidR="009939A3" w:rsidRPr="00C015A2" w:rsidRDefault="003C45F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Used UML and Visio for creating Activity diagrams, Sequence Diagrams.</w:t>
      </w:r>
    </w:p>
    <w:p w14:paraId="68D33FC1" w14:textId="77777777" w:rsidR="009939A3" w:rsidRPr="00C015A2" w:rsidRDefault="003C45F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Identified the objects and relationships between the objects to develop a logical model in Erwin tool.</w:t>
      </w:r>
    </w:p>
    <w:p w14:paraId="0B41C3A1" w14:textId="2C20B901" w:rsidR="009939A3" w:rsidRPr="00C015A2" w:rsidRDefault="003C45F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Used Erwin for relational database and dimensional data warehouse designs</w:t>
      </w:r>
      <w:r w:rsidR="00983D5A" w:rsidRPr="00C015A2">
        <w:rPr>
          <w:rFonts w:eastAsia="Calibri" w:cstheme="minorHAnsi"/>
          <w:sz w:val="24"/>
          <w:szCs w:val="24"/>
        </w:rPr>
        <w:t xml:space="preserve"> and data Integrations and API's</w:t>
      </w:r>
      <w:r w:rsidRPr="00C015A2">
        <w:rPr>
          <w:rFonts w:eastAsia="Calibri" w:cstheme="minorHAnsi"/>
          <w:sz w:val="24"/>
          <w:szCs w:val="24"/>
        </w:rPr>
        <w:t>.</w:t>
      </w:r>
    </w:p>
    <w:p w14:paraId="74FABC45" w14:textId="77777777" w:rsidR="009939A3" w:rsidRPr="00C015A2" w:rsidRDefault="003C45F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Developed entity and attribute descriptions and definitions for the models and ensure that conflicts in descriptions and definitions are resolved.</w:t>
      </w:r>
    </w:p>
    <w:p w14:paraId="52159987" w14:textId="77777777" w:rsidR="009939A3" w:rsidRPr="00C015A2" w:rsidRDefault="003C45F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Translated the logical model into physical model using Forward Engineering technique in Erwin tool for both OLAP and OLTP systems.</w:t>
      </w:r>
    </w:p>
    <w:p w14:paraId="21AFB0A1" w14:textId="77777777" w:rsidR="009939A3" w:rsidRPr="00C015A2" w:rsidRDefault="003C45F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Conducted and participated in JAD sessions with the users, modelers, and developers for resolving issues.</w:t>
      </w:r>
    </w:p>
    <w:p w14:paraId="6C17C922" w14:textId="77777777" w:rsidR="009939A3" w:rsidRPr="00C015A2" w:rsidRDefault="003C45F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Worked with Master Data Management architects to develop data models.</w:t>
      </w:r>
    </w:p>
    <w:p w14:paraId="678C037A" w14:textId="77777777" w:rsidR="009939A3" w:rsidRPr="00C015A2" w:rsidRDefault="009939A3">
      <w:pPr>
        <w:spacing w:after="0" w:line="240" w:lineRule="auto"/>
        <w:jc w:val="both"/>
        <w:rPr>
          <w:rFonts w:eastAsia="Calibri" w:cstheme="minorHAnsi"/>
          <w:color w:val="000000"/>
          <w:spacing w:val="-1"/>
          <w:sz w:val="24"/>
          <w:szCs w:val="24"/>
        </w:rPr>
      </w:pPr>
    </w:p>
    <w:p w14:paraId="016E4F58" w14:textId="7B8FD6CD" w:rsidR="009939A3" w:rsidRPr="00C015A2" w:rsidRDefault="003C45FD">
      <w:pPr>
        <w:tabs>
          <w:tab w:val="left" w:pos="9090"/>
          <w:tab w:val="left" w:pos="10260"/>
        </w:tabs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C015A2">
        <w:rPr>
          <w:rFonts w:eastAsia="Calibri" w:cstheme="minorHAnsi"/>
          <w:b/>
          <w:sz w:val="24"/>
          <w:szCs w:val="24"/>
        </w:rPr>
        <w:t>TATA Consultancy Services                                                                                                  India</w:t>
      </w:r>
    </w:p>
    <w:p w14:paraId="7FE68548" w14:textId="7D136C41" w:rsidR="009939A3" w:rsidRDefault="003C45FD">
      <w:pPr>
        <w:tabs>
          <w:tab w:val="left" w:pos="7740"/>
        </w:tabs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C015A2">
        <w:rPr>
          <w:rFonts w:eastAsia="Calibri" w:cstheme="minorHAnsi"/>
          <w:i/>
          <w:sz w:val="24"/>
          <w:szCs w:val="24"/>
        </w:rPr>
        <w:t xml:space="preserve">Data Analyst/ Systems Engineer                                                                               </w:t>
      </w:r>
      <w:r w:rsidRPr="00C015A2">
        <w:rPr>
          <w:rFonts w:eastAsia="Calibri" w:cstheme="minorHAnsi"/>
          <w:b/>
          <w:sz w:val="24"/>
          <w:szCs w:val="24"/>
        </w:rPr>
        <w:t>Dec 2012 - Jan 2016</w:t>
      </w:r>
    </w:p>
    <w:p w14:paraId="6E8D3A4B" w14:textId="77777777" w:rsidR="00C015A2" w:rsidRPr="00C015A2" w:rsidRDefault="00C015A2">
      <w:pPr>
        <w:tabs>
          <w:tab w:val="left" w:pos="7740"/>
        </w:tabs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499422B4" w14:textId="77777777" w:rsidR="009939A3" w:rsidRPr="00C015A2" w:rsidRDefault="003C45FD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Developed weekly/monthly tableau dashboards on sales and service requests data.</w:t>
      </w:r>
    </w:p>
    <w:p w14:paraId="53042908" w14:textId="77777777" w:rsidR="009939A3" w:rsidRPr="00C015A2" w:rsidRDefault="003C45FD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 xml:space="preserve">Performed data aggregation and clustering on production issues. </w:t>
      </w:r>
    </w:p>
    <w:p w14:paraId="61A70959" w14:textId="77777777" w:rsidR="009939A3" w:rsidRPr="00C015A2" w:rsidRDefault="003C45FD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Create reports and track the volume of production defects and take actions for overall quality improvement. Using best practices, I was able to reduce the volume of production defects which improved the overall efficiency by 20 percent.</w:t>
      </w:r>
    </w:p>
    <w:p w14:paraId="601E7552" w14:textId="77777777" w:rsidR="009939A3" w:rsidRPr="00C015A2" w:rsidRDefault="003C45FD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Translate business requirements to technical requirements from business users and analysts.</w:t>
      </w:r>
    </w:p>
    <w:p w14:paraId="0B87AA67" w14:textId="77777777" w:rsidR="009939A3" w:rsidRPr="00C015A2" w:rsidRDefault="009939A3">
      <w:pPr>
        <w:spacing w:after="0" w:line="240" w:lineRule="auto"/>
        <w:rPr>
          <w:rFonts w:eastAsia="Calibri" w:cstheme="minorHAnsi"/>
          <w:b/>
          <w:color w:val="800000"/>
          <w:sz w:val="24"/>
          <w:szCs w:val="24"/>
        </w:rPr>
      </w:pPr>
    </w:p>
    <w:p w14:paraId="6EA0DC33" w14:textId="77777777" w:rsidR="009939A3" w:rsidRPr="00C015A2" w:rsidRDefault="003C45FD">
      <w:pPr>
        <w:spacing w:after="0" w:line="240" w:lineRule="auto"/>
        <w:rPr>
          <w:rFonts w:eastAsia="Calibri" w:cstheme="minorHAnsi"/>
          <w:b/>
          <w:color w:val="800000"/>
          <w:sz w:val="24"/>
          <w:szCs w:val="24"/>
        </w:rPr>
      </w:pPr>
      <w:r w:rsidRPr="00C015A2">
        <w:rPr>
          <w:rFonts w:eastAsia="Calibri" w:cstheme="minorHAnsi"/>
          <w:b/>
          <w:color w:val="800000"/>
          <w:sz w:val="24"/>
          <w:szCs w:val="24"/>
        </w:rPr>
        <w:t>Certifications</w:t>
      </w:r>
    </w:p>
    <w:p w14:paraId="2C2C85DE" w14:textId="77777777" w:rsidR="009939A3" w:rsidRPr="00C015A2" w:rsidRDefault="003C45FD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C015A2">
        <w:rPr>
          <w:rFonts w:eastAsia="Calibri" w:cstheme="minorHAnsi"/>
          <w:b/>
          <w:sz w:val="24"/>
          <w:szCs w:val="24"/>
        </w:rPr>
        <w:t>Tableau Desktop Specialist issues by Tableau</w:t>
      </w:r>
    </w:p>
    <w:p w14:paraId="43185A82" w14:textId="77777777" w:rsidR="009939A3" w:rsidRPr="00C015A2" w:rsidRDefault="003C45FD">
      <w:pPr>
        <w:spacing w:after="0" w:line="240" w:lineRule="auto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Data visualization certification from Tableau</w:t>
      </w:r>
    </w:p>
    <w:p w14:paraId="04DED12E" w14:textId="77777777" w:rsidR="00920275" w:rsidRPr="00C015A2" w:rsidRDefault="00920275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49049C7C" w14:textId="77777777" w:rsidR="00920275" w:rsidRPr="00C015A2" w:rsidRDefault="003C45FD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C015A2">
        <w:rPr>
          <w:rFonts w:eastAsia="Calibri" w:cstheme="minorHAnsi"/>
          <w:b/>
          <w:sz w:val="24"/>
          <w:szCs w:val="24"/>
        </w:rPr>
        <w:t>R Programming A-Z: R for Data Science from Udemy</w:t>
      </w:r>
    </w:p>
    <w:p w14:paraId="61505844" w14:textId="4B63A6D8" w:rsidR="009939A3" w:rsidRPr="00C015A2" w:rsidRDefault="003C45FD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 xml:space="preserve">Strong practical knowledge of vectors, matrices, data frames, aesthetics, geometrics, coordinates, facets, layers, and data visualization using </w:t>
      </w:r>
      <w:proofErr w:type="spellStart"/>
      <w:r w:rsidRPr="00C015A2">
        <w:rPr>
          <w:rFonts w:eastAsia="Calibri" w:cstheme="minorHAnsi"/>
          <w:sz w:val="24"/>
          <w:szCs w:val="24"/>
        </w:rPr>
        <w:t>GGPlot</w:t>
      </w:r>
      <w:proofErr w:type="spellEnd"/>
      <w:r w:rsidRPr="00C015A2">
        <w:rPr>
          <w:rFonts w:eastAsia="Calibri" w:cstheme="minorHAnsi"/>
          <w:sz w:val="24"/>
          <w:szCs w:val="24"/>
        </w:rPr>
        <w:t xml:space="preserve">, </w:t>
      </w:r>
      <w:proofErr w:type="spellStart"/>
      <w:r w:rsidRPr="00C015A2">
        <w:rPr>
          <w:rFonts w:eastAsia="Calibri" w:cstheme="minorHAnsi"/>
          <w:sz w:val="24"/>
          <w:szCs w:val="24"/>
        </w:rPr>
        <w:t>QPlot</w:t>
      </w:r>
      <w:proofErr w:type="spellEnd"/>
      <w:r w:rsidRPr="00C015A2">
        <w:rPr>
          <w:rFonts w:eastAsia="Calibri" w:cstheme="minorHAnsi"/>
          <w:sz w:val="24"/>
          <w:szCs w:val="24"/>
        </w:rPr>
        <w:t xml:space="preserve">, Boxplot, </w:t>
      </w:r>
      <w:proofErr w:type="spellStart"/>
      <w:r w:rsidRPr="00C015A2">
        <w:rPr>
          <w:rFonts w:eastAsia="Calibri" w:cstheme="minorHAnsi"/>
          <w:sz w:val="24"/>
          <w:szCs w:val="24"/>
        </w:rPr>
        <w:t>Barplot</w:t>
      </w:r>
      <w:proofErr w:type="spellEnd"/>
      <w:r w:rsidRPr="00C015A2">
        <w:rPr>
          <w:rFonts w:eastAsia="Calibri" w:cstheme="minorHAnsi"/>
          <w:sz w:val="24"/>
          <w:szCs w:val="24"/>
        </w:rPr>
        <w:t xml:space="preserve">. </w:t>
      </w:r>
      <w:proofErr w:type="gramStart"/>
      <w:r w:rsidRPr="00C015A2">
        <w:rPr>
          <w:rFonts w:eastAsia="Calibri" w:cstheme="minorHAnsi"/>
          <w:sz w:val="24"/>
          <w:szCs w:val="24"/>
        </w:rPr>
        <w:t>Implemented statistical analysis using T-test, ANOVA and Regression.</w:t>
      </w:r>
      <w:proofErr w:type="gramEnd"/>
    </w:p>
    <w:p w14:paraId="62570F6E" w14:textId="77777777" w:rsidR="009939A3" w:rsidRPr="00C015A2" w:rsidRDefault="009939A3">
      <w:pPr>
        <w:spacing w:after="0" w:line="240" w:lineRule="auto"/>
        <w:ind w:left="40"/>
        <w:rPr>
          <w:rFonts w:eastAsia="Calibri" w:cstheme="minorHAnsi"/>
          <w:b/>
          <w:color w:val="808080"/>
          <w:sz w:val="24"/>
          <w:szCs w:val="24"/>
        </w:rPr>
      </w:pPr>
    </w:p>
    <w:p w14:paraId="40F7C9ED" w14:textId="77777777" w:rsidR="009939A3" w:rsidRPr="00C015A2" w:rsidRDefault="003C45FD">
      <w:pPr>
        <w:spacing w:after="0" w:line="240" w:lineRule="auto"/>
        <w:rPr>
          <w:rFonts w:eastAsia="Calibri" w:cstheme="minorHAnsi"/>
          <w:b/>
          <w:color w:val="800000"/>
          <w:sz w:val="24"/>
          <w:szCs w:val="24"/>
        </w:rPr>
      </w:pPr>
      <w:r w:rsidRPr="00C015A2">
        <w:rPr>
          <w:rFonts w:eastAsia="Calibri" w:cstheme="minorHAnsi"/>
          <w:b/>
          <w:color w:val="800000"/>
          <w:sz w:val="24"/>
          <w:szCs w:val="24"/>
        </w:rPr>
        <w:t>Education</w:t>
      </w:r>
      <w:r w:rsidRPr="00C015A2">
        <w:rPr>
          <w:rFonts w:eastAsia="Calibri" w:cstheme="minorHAnsi"/>
          <w:b/>
          <w:color w:val="800000"/>
          <w:sz w:val="24"/>
          <w:szCs w:val="24"/>
        </w:rPr>
        <w:tab/>
      </w:r>
    </w:p>
    <w:p w14:paraId="77F65798" w14:textId="581DAC72" w:rsidR="009939A3" w:rsidRPr="00C015A2" w:rsidRDefault="003C45FD">
      <w:pPr>
        <w:tabs>
          <w:tab w:val="left" w:pos="8640"/>
        </w:tabs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C015A2">
        <w:rPr>
          <w:rFonts w:eastAsia="Calibri" w:cstheme="minorHAnsi"/>
          <w:b/>
          <w:sz w:val="24"/>
          <w:szCs w:val="24"/>
        </w:rPr>
        <w:t xml:space="preserve">Anna University, Chennai, India                                                                                                    </w:t>
      </w:r>
      <w:r w:rsidR="00920275" w:rsidRPr="00C015A2">
        <w:rPr>
          <w:rFonts w:eastAsia="Calibri" w:cstheme="minorHAnsi"/>
          <w:b/>
          <w:sz w:val="24"/>
          <w:szCs w:val="24"/>
        </w:rPr>
        <w:t xml:space="preserve">     </w:t>
      </w:r>
      <w:r w:rsidRPr="00C015A2">
        <w:rPr>
          <w:rFonts w:eastAsia="Calibri" w:cstheme="minorHAnsi"/>
          <w:b/>
          <w:sz w:val="24"/>
          <w:szCs w:val="24"/>
        </w:rPr>
        <w:t xml:space="preserve">    May 2012</w:t>
      </w:r>
    </w:p>
    <w:p w14:paraId="408B5289" w14:textId="77777777" w:rsidR="009939A3" w:rsidRPr="00C015A2" w:rsidRDefault="003C45FD">
      <w:pPr>
        <w:spacing w:after="0" w:line="240" w:lineRule="auto"/>
        <w:rPr>
          <w:rFonts w:eastAsia="Calibri" w:cstheme="minorHAnsi"/>
          <w:i/>
          <w:sz w:val="24"/>
          <w:szCs w:val="24"/>
        </w:rPr>
      </w:pPr>
      <w:r w:rsidRPr="00C015A2">
        <w:rPr>
          <w:rFonts w:eastAsia="Calibri" w:cstheme="minorHAnsi"/>
          <w:i/>
          <w:sz w:val="24"/>
          <w:szCs w:val="24"/>
        </w:rPr>
        <w:t>Bachelor of Engineering, Electronics &amp; Communication Engineering</w:t>
      </w:r>
    </w:p>
    <w:sectPr w:rsidR="009939A3" w:rsidRPr="00C01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91B6420"/>
    <w:multiLevelType w:val="multilevel"/>
    <w:tmpl w:val="E36EA2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0B29A2"/>
    <w:multiLevelType w:val="multilevel"/>
    <w:tmpl w:val="C2F009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B31491"/>
    <w:multiLevelType w:val="multilevel"/>
    <w:tmpl w:val="57C0C7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3E4C2D"/>
    <w:multiLevelType w:val="multilevel"/>
    <w:tmpl w:val="2B5AA3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4D2D69"/>
    <w:multiLevelType w:val="multilevel"/>
    <w:tmpl w:val="983CCD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9A3"/>
    <w:rsid w:val="0003605F"/>
    <w:rsid w:val="000C79B0"/>
    <w:rsid w:val="00100FE0"/>
    <w:rsid w:val="00150274"/>
    <w:rsid w:val="001B7832"/>
    <w:rsid w:val="002665B4"/>
    <w:rsid w:val="002A5454"/>
    <w:rsid w:val="003C45FD"/>
    <w:rsid w:val="004F6348"/>
    <w:rsid w:val="005A2094"/>
    <w:rsid w:val="00641151"/>
    <w:rsid w:val="007334C9"/>
    <w:rsid w:val="00794476"/>
    <w:rsid w:val="007A54CB"/>
    <w:rsid w:val="007C54E5"/>
    <w:rsid w:val="00806F51"/>
    <w:rsid w:val="008F58D6"/>
    <w:rsid w:val="00920275"/>
    <w:rsid w:val="00983D5A"/>
    <w:rsid w:val="009939A3"/>
    <w:rsid w:val="00A0084C"/>
    <w:rsid w:val="00A412AC"/>
    <w:rsid w:val="00A90F2D"/>
    <w:rsid w:val="00AA4C9D"/>
    <w:rsid w:val="00AF7E72"/>
    <w:rsid w:val="00B963C2"/>
    <w:rsid w:val="00C015A2"/>
    <w:rsid w:val="00C22B44"/>
    <w:rsid w:val="00C67A1A"/>
    <w:rsid w:val="00D42B87"/>
    <w:rsid w:val="00D749D3"/>
    <w:rsid w:val="00E24F78"/>
    <w:rsid w:val="00F550F3"/>
    <w:rsid w:val="00F563EC"/>
    <w:rsid w:val="00F71DEE"/>
    <w:rsid w:val="00F7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5B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5A2"/>
  </w:style>
  <w:style w:type="paragraph" w:styleId="Heading1">
    <w:name w:val="heading 1"/>
    <w:basedOn w:val="Normal"/>
    <w:next w:val="Normal"/>
    <w:link w:val="Heading1Char"/>
    <w:uiPriority w:val="9"/>
    <w:qFormat/>
    <w:rsid w:val="00C015A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15A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15A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15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15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15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15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15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15A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C015A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customStyle="1" w:styleId="Heading1Char">
    <w:name w:val="Heading 1 Char"/>
    <w:basedOn w:val="DefaultParagraphFont"/>
    <w:link w:val="Heading1"/>
    <w:uiPriority w:val="9"/>
    <w:rsid w:val="00C015A2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1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15A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15A2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15A2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15A2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15A2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15A2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15A2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015A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015A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015A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15A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15A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C015A2"/>
    <w:rPr>
      <w:b/>
      <w:bCs/>
    </w:rPr>
  </w:style>
  <w:style w:type="character" w:styleId="Emphasis">
    <w:name w:val="Emphasis"/>
    <w:basedOn w:val="DefaultParagraphFont"/>
    <w:uiPriority w:val="20"/>
    <w:qFormat/>
    <w:rsid w:val="00C015A2"/>
    <w:rPr>
      <w:i/>
      <w:iCs/>
    </w:rPr>
  </w:style>
  <w:style w:type="paragraph" w:styleId="NoSpacing">
    <w:name w:val="No Spacing"/>
    <w:uiPriority w:val="1"/>
    <w:qFormat/>
    <w:rsid w:val="00C015A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015A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015A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15A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15A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015A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015A2"/>
    <w:rPr>
      <w:b/>
      <w:bCs/>
      <w:i/>
      <w:iCs/>
    </w:rPr>
  </w:style>
  <w:style w:type="character" w:styleId="IntenseReference">
    <w:name w:val="Intense Reference"/>
    <w:basedOn w:val="DefaultParagraphFont"/>
    <w:uiPriority w:val="32"/>
    <w:qFormat/>
    <w:rsid w:val="00C015A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015A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15A2"/>
    <w:pPr>
      <w:outlineLvl w:val="9"/>
    </w:pPr>
  </w:style>
  <w:style w:type="paragraph" w:styleId="ListParagraph">
    <w:name w:val="List Paragraph"/>
    <w:basedOn w:val="Normal"/>
    <w:uiPriority w:val="34"/>
    <w:qFormat/>
    <w:rsid w:val="000C79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34C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5A2"/>
  </w:style>
  <w:style w:type="paragraph" w:styleId="Heading1">
    <w:name w:val="heading 1"/>
    <w:basedOn w:val="Normal"/>
    <w:next w:val="Normal"/>
    <w:link w:val="Heading1Char"/>
    <w:uiPriority w:val="9"/>
    <w:qFormat/>
    <w:rsid w:val="00C015A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15A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15A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15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15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15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15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15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15A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C015A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customStyle="1" w:styleId="Heading1Char">
    <w:name w:val="Heading 1 Char"/>
    <w:basedOn w:val="DefaultParagraphFont"/>
    <w:link w:val="Heading1"/>
    <w:uiPriority w:val="9"/>
    <w:rsid w:val="00C015A2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1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15A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15A2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15A2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15A2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15A2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15A2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15A2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015A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015A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015A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15A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15A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C015A2"/>
    <w:rPr>
      <w:b/>
      <w:bCs/>
    </w:rPr>
  </w:style>
  <w:style w:type="character" w:styleId="Emphasis">
    <w:name w:val="Emphasis"/>
    <w:basedOn w:val="DefaultParagraphFont"/>
    <w:uiPriority w:val="20"/>
    <w:qFormat/>
    <w:rsid w:val="00C015A2"/>
    <w:rPr>
      <w:i/>
      <w:iCs/>
    </w:rPr>
  </w:style>
  <w:style w:type="paragraph" w:styleId="NoSpacing">
    <w:name w:val="No Spacing"/>
    <w:uiPriority w:val="1"/>
    <w:qFormat/>
    <w:rsid w:val="00C015A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015A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015A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15A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15A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015A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015A2"/>
    <w:rPr>
      <w:b/>
      <w:bCs/>
      <w:i/>
      <w:iCs/>
    </w:rPr>
  </w:style>
  <w:style w:type="character" w:styleId="IntenseReference">
    <w:name w:val="Intense Reference"/>
    <w:basedOn w:val="DefaultParagraphFont"/>
    <w:uiPriority w:val="32"/>
    <w:qFormat/>
    <w:rsid w:val="00C015A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015A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15A2"/>
    <w:pPr>
      <w:outlineLvl w:val="9"/>
    </w:pPr>
  </w:style>
  <w:style w:type="paragraph" w:styleId="ListParagraph">
    <w:name w:val="List Paragraph"/>
    <w:basedOn w:val="Normal"/>
    <w:uiPriority w:val="34"/>
    <w:qFormat/>
    <w:rsid w:val="000C79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34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8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atya@quantomtech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 Teja</dc:creator>
  <cp:lastModifiedBy>INDIA</cp:lastModifiedBy>
  <cp:revision>32</cp:revision>
  <dcterms:created xsi:type="dcterms:W3CDTF">2023-04-27T18:20:00Z</dcterms:created>
  <dcterms:modified xsi:type="dcterms:W3CDTF">2024-09-19T21:13:00Z</dcterms:modified>
</cp:coreProperties>
</file>